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F6FC" w14:textId="77777777" w:rsidR="00034ED9" w:rsidRPr="0083273A" w:rsidRDefault="00034ED9" w:rsidP="0044013B">
      <w:pPr>
        <w:jc w:val="right"/>
        <w:rPr>
          <w:b/>
          <w:bCs/>
          <w:sz w:val="20"/>
          <w:szCs w:val="20"/>
        </w:rPr>
      </w:pPr>
      <w:r w:rsidRPr="0083273A">
        <w:rPr>
          <w:b/>
          <w:bCs/>
          <w:sz w:val="20"/>
          <w:szCs w:val="20"/>
        </w:rPr>
        <w:t>1.pielikums</w:t>
      </w:r>
    </w:p>
    <w:p w14:paraId="574DCA2A" w14:textId="1133859A" w:rsidR="00C45220" w:rsidRPr="0083273A" w:rsidRDefault="00C45220" w:rsidP="00C56E47">
      <w:pPr>
        <w:ind w:left="5387"/>
        <w:rPr>
          <w:sz w:val="20"/>
          <w:szCs w:val="20"/>
        </w:rPr>
      </w:pPr>
      <w:bookmarkStart w:id="0" w:name="_r5kc7t844fz4"/>
      <w:bookmarkEnd w:id="0"/>
      <w:r w:rsidRPr="0083273A">
        <w:rPr>
          <w:sz w:val="20"/>
          <w:szCs w:val="20"/>
        </w:rPr>
        <w:t xml:space="preserve">                                                                                    Valmieras muzeja darbības un attīstības</w:t>
      </w:r>
      <w:r w:rsidR="0044013B" w:rsidRPr="0083273A">
        <w:rPr>
          <w:sz w:val="20"/>
          <w:szCs w:val="20"/>
        </w:rPr>
        <w:t xml:space="preserve"> </w:t>
      </w:r>
      <w:r w:rsidRPr="0083273A">
        <w:rPr>
          <w:sz w:val="20"/>
          <w:szCs w:val="20"/>
        </w:rPr>
        <w:t>stratēģija</w:t>
      </w:r>
      <w:r w:rsidR="00C56E47" w:rsidRPr="0083273A">
        <w:rPr>
          <w:sz w:val="20"/>
          <w:szCs w:val="20"/>
        </w:rPr>
        <w:t>i</w:t>
      </w:r>
      <w:r w:rsidRPr="0083273A">
        <w:rPr>
          <w:sz w:val="20"/>
          <w:szCs w:val="20"/>
        </w:rPr>
        <w:t xml:space="preserve"> 2025.</w:t>
      </w:r>
      <w:r w:rsidR="00C56E47" w:rsidRPr="0083273A">
        <w:rPr>
          <w:sz w:val="20"/>
          <w:szCs w:val="20"/>
        </w:rPr>
        <w:t>-</w:t>
      </w:r>
      <w:r w:rsidRPr="0083273A">
        <w:rPr>
          <w:sz w:val="20"/>
          <w:szCs w:val="20"/>
        </w:rPr>
        <w:t>2034.</w:t>
      </w:r>
    </w:p>
    <w:p w14:paraId="5E518F1D" w14:textId="77777777" w:rsidR="00C45220" w:rsidRPr="0083273A" w:rsidRDefault="00C45220" w:rsidP="00C45220">
      <w:pPr>
        <w:rPr>
          <w:sz w:val="20"/>
          <w:szCs w:val="20"/>
        </w:rPr>
      </w:pPr>
    </w:p>
    <w:p w14:paraId="79EC2DEA" w14:textId="77777777" w:rsidR="00034ED9" w:rsidRPr="0083273A" w:rsidRDefault="00034ED9" w:rsidP="00034ED9">
      <w:pPr>
        <w:spacing w:before="240" w:after="240" w:line="360" w:lineRule="auto"/>
        <w:jc w:val="center"/>
        <w:rPr>
          <w:rFonts w:eastAsia="Times New Roman"/>
        </w:rPr>
      </w:pPr>
      <w:r w:rsidRPr="0083273A">
        <w:rPr>
          <w:rFonts w:eastAsia="Times New Roman"/>
          <w:b/>
        </w:rPr>
        <w:t>KRĀJUMA DARBA POLITIKA 2025.-2030. GADAM</w:t>
      </w:r>
    </w:p>
    <w:p w14:paraId="74AA56CD"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xml:space="preserve"> Krājuma darba politika ir izstrādāta, balstoties uz pašreizējās situācijas analīzi un izvirzītajiem uzdevumiem krājuma komplektēšanā, dokumentēšanā, saglabāšanā un izmantošanā.</w:t>
      </w:r>
      <w:r w:rsidRPr="0083273A">
        <w:rPr>
          <w:rFonts w:eastAsia="Times New Roman"/>
          <w:highlight w:val="white"/>
        </w:rPr>
        <w:t xml:space="preserve"> </w:t>
      </w:r>
      <w:r w:rsidRPr="0083273A">
        <w:rPr>
          <w:rFonts w:eastAsia="Times New Roman"/>
        </w:rPr>
        <w:t>Krājuma darba politika attiecas uz visiem Valmieras muzeja darbiniekiem ikvienā darbā ar krājuma priekšmetiem.</w:t>
      </w:r>
    </w:p>
    <w:p w14:paraId="45D0ECC9" w14:textId="2DC9DE18" w:rsidR="00034ED9" w:rsidRPr="0083273A" w:rsidRDefault="00034ED9" w:rsidP="00D44EC1">
      <w:pPr>
        <w:spacing w:before="240" w:after="240" w:line="360" w:lineRule="auto"/>
        <w:ind w:firstLine="360"/>
        <w:jc w:val="both"/>
        <w:rPr>
          <w:rFonts w:eastAsia="Times New Roman"/>
        </w:rPr>
      </w:pPr>
      <w:r w:rsidRPr="0083273A">
        <w:rPr>
          <w:rFonts w:eastAsia="Times New Roman"/>
        </w:rPr>
        <w:t xml:space="preserve">Krājuma darba </w:t>
      </w:r>
      <w:r w:rsidRPr="0083273A">
        <w:rPr>
          <w:rFonts w:eastAsia="Times New Roman"/>
          <w:b/>
        </w:rPr>
        <w:t xml:space="preserve">mērķis </w:t>
      </w:r>
      <w:r w:rsidR="00D44EC1" w:rsidRPr="0083273A">
        <w:rPr>
          <w:rFonts w:eastAsia="Times New Roman"/>
        </w:rPr>
        <w:t xml:space="preserve">ir nodrošināt </w:t>
      </w:r>
      <w:r w:rsidR="00D44EC1" w:rsidRPr="0083273A">
        <w:t>materiālo un nemateriālo liecību par Valmieru un novada teritoriju komplektēšana, sekmējot piederību Latvijas kultūrtelpai, nodrošinot plašu sabiedrības piekļuvi kultūras mantojumam un attīstot kolekciju digitalizāciju</w:t>
      </w:r>
      <w:r w:rsidR="00445344" w:rsidRPr="0083273A">
        <w:rPr>
          <w:rFonts w:eastAsia="Times New Roman"/>
        </w:rPr>
        <w:t>.</w:t>
      </w:r>
    </w:p>
    <w:p w14:paraId="7B18ADAA" w14:textId="77777777" w:rsidR="00034ED9" w:rsidRPr="0083273A" w:rsidRDefault="00034ED9" w:rsidP="00034ED9">
      <w:pPr>
        <w:spacing w:before="240" w:after="240" w:line="360" w:lineRule="auto"/>
        <w:ind w:firstLine="360"/>
        <w:jc w:val="both"/>
        <w:rPr>
          <w:rFonts w:eastAsia="Times New Roman"/>
        </w:rPr>
      </w:pPr>
      <w:r w:rsidRPr="0083273A">
        <w:rPr>
          <w:rFonts w:eastAsia="Times New Roman"/>
        </w:rPr>
        <w:t>Krājuma darba uzdevumi:</w:t>
      </w:r>
    </w:p>
    <w:p w14:paraId="7CCB3A01" w14:textId="77777777" w:rsidR="00034ED9" w:rsidRPr="0083273A" w:rsidRDefault="00034ED9" w:rsidP="00034ED9">
      <w:pPr>
        <w:spacing w:before="240" w:after="240" w:line="360" w:lineRule="auto"/>
        <w:ind w:left="1080" w:hanging="360"/>
        <w:jc w:val="both"/>
        <w:rPr>
          <w:rFonts w:eastAsia="Times New Roman"/>
        </w:rPr>
      </w:pPr>
      <w:r w:rsidRPr="0083273A">
        <w:t xml:space="preserve">-   </w:t>
      </w:r>
      <w:r w:rsidRPr="0083273A">
        <w:tab/>
      </w:r>
      <w:r w:rsidRPr="0083273A">
        <w:rPr>
          <w:rFonts w:eastAsia="Times New Roman"/>
        </w:rPr>
        <w:t>mērķtiecīgi un kvalitatīvi krāt vēstures liecības, kas veido zināšanas par sabiedrību Valmieras novadā;</w:t>
      </w:r>
    </w:p>
    <w:p w14:paraId="1B7D4442" w14:textId="77777777" w:rsidR="00034ED9" w:rsidRPr="0083273A" w:rsidRDefault="00034ED9" w:rsidP="00034ED9">
      <w:pPr>
        <w:spacing w:before="240" w:after="240" w:line="360" w:lineRule="auto"/>
        <w:ind w:left="1080" w:hanging="360"/>
        <w:jc w:val="both"/>
        <w:rPr>
          <w:rFonts w:eastAsia="Times New Roman"/>
        </w:rPr>
      </w:pPr>
      <w:r w:rsidRPr="0083273A">
        <w:t xml:space="preserve">-   </w:t>
      </w:r>
      <w:r w:rsidRPr="0083273A">
        <w:tab/>
      </w:r>
      <w:r w:rsidRPr="0083273A">
        <w:rPr>
          <w:rFonts w:eastAsia="Times New Roman"/>
        </w:rPr>
        <w:t>nodrošināt kultūras mantojuma saglabāšanu un pieejamību sabiedrībai;</w:t>
      </w:r>
    </w:p>
    <w:p w14:paraId="2FB05040" w14:textId="77777777" w:rsidR="00034ED9" w:rsidRPr="0083273A" w:rsidRDefault="00034ED9" w:rsidP="00034ED9">
      <w:pPr>
        <w:spacing w:before="240" w:after="240" w:line="360" w:lineRule="auto"/>
        <w:ind w:left="1080" w:hanging="360"/>
        <w:jc w:val="both"/>
      </w:pPr>
      <w:r w:rsidRPr="0083273A">
        <w:t xml:space="preserve">-   </w:t>
      </w:r>
      <w:r w:rsidRPr="0083273A">
        <w:tab/>
      </w:r>
      <w:r w:rsidRPr="0083273A">
        <w:rPr>
          <w:rFonts w:eastAsia="Times New Roman"/>
        </w:rPr>
        <w:t>veikt saglabājošo konservāciju un unikālo vēstures liecību restaurāciju, lai nodrošinātu to pieejamību sabiedrībai šodien un nākošajām paaudzēm.</w:t>
      </w:r>
    </w:p>
    <w:p w14:paraId="1A036A8A" w14:textId="77777777" w:rsidR="00034ED9" w:rsidRPr="0083273A" w:rsidRDefault="00D44EC1"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Iepriekšējās politikas</w:t>
      </w:r>
      <w:r w:rsidR="00034ED9" w:rsidRPr="0083273A">
        <w:rPr>
          <w:rFonts w:ascii="Arial" w:hAnsi="Arial" w:cs="Arial"/>
          <w:sz w:val="22"/>
          <w:szCs w:val="22"/>
        </w:rPr>
        <w:t xml:space="preserve"> izvērtējums </w:t>
      </w:r>
    </w:p>
    <w:p w14:paraId="101AE7F5" w14:textId="77777777" w:rsidR="00034ED9" w:rsidRPr="0083273A" w:rsidRDefault="00034ED9" w:rsidP="00034ED9">
      <w:pPr>
        <w:spacing w:before="240" w:after="240" w:line="360" w:lineRule="auto"/>
        <w:jc w:val="both"/>
        <w:rPr>
          <w:rFonts w:eastAsia="Times New Roman"/>
        </w:rPr>
      </w:pPr>
      <w:r w:rsidRPr="0083273A">
        <w:rPr>
          <w:rFonts w:eastAsia="Times New Roman"/>
        </w:rPr>
        <w:t>Iepriekšējā plānošanas periodā tika izvirzīti darba uzdevumi:</w:t>
      </w:r>
    </w:p>
    <w:p w14:paraId="734161D7" w14:textId="77777777" w:rsidR="00034ED9" w:rsidRPr="0083273A" w:rsidRDefault="00034ED9" w:rsidP="00034ED9">
      <w:pPr>
        <w:spacing w:before="240" w:after="240" w:line="360" w:lineRule="auto"/>
        <w:ind w:left="720"/>
        <w:jc w:val="both"/>
        <w:rPr>
          <w:rFonts w:eastAsia="Times New Roman"/>
        </w:rPr>
      </w:pPr>
      <w:r w:rsidRPr="0083273A">
        <w:rPr>
          <w:rFonts w:eastAsia="Times New Roman"/>
        </w:rPr>
        <w:t>- Atklātā krājuma iekārtošana;</w:t>
      </w:r>
    </w:p>
    <w:p w14:paraId="2E536C05" w14:textId="77777777" w:rsidR="00034ED9" w:rsidRPr="0083273A" w:rsidRDefault="00034ED9" w:rsidP="00034ED9">
      <w:pPr>
        <w:spacing w:before="240" w:after="240" w:line="360" w:lineRule="auto"/>
        <w:ind w:left="720"/>
        <w:jc w:val="both"/>
        <w:rPr>
          <w:rFonts w:eastAsia="Times New Roman"/>
        </w:rPr>
      </w:pPr>
      <w:r w:rsidRPr="0083273A">
        <w:rPr>
          <w:rFonts w:eastAsia="Times New Roman"/>
        </w:rPr>
        <w:t>- Valtera namiņa restaurācija (revitalizācija);</w:t>
      </w:r>
    </w:p>
    <w:p w14:paraId="5163B97B" w14:textId="77777777" w:rsidR="00034ED9" w:rsidRPr="0083273A" w:rsidRDefault="00034ED9" w:rsidP="00034ED9">
      <w:pPr>
        <w:spacing w:before="240" w:after="240" w:line="360" w:lineRule="auto"/>
        <w:ind w:left="720"/>
        <w:jc w:val="both"/>
        <w:rPr>
          <w:rFonts w:eastAsia="Times New Roman"/>
        </w:rPr>
      </w:pPr>
      <w:r w:rsidRPr="0083273A">
        <w:rPr>
          <w:rFonts w:eastAsia="Times New Roman"/>
        </w:rPr>
        <w:t xml:space="preserve">- Ekspedīcija </w:t>
      </w:r>
      <w:r w:rsidRPr="0083273A">
        <w:rPr>
          <w:rFonts w:eastAsia="Times New Roman"/>
          <w:i/>
        </w:rPr>
        <w:t>Katram sava Valmiera</w:t>
      </w:r>
      <w:r w:rsidRPr="0083273A">
        <w:rPr>
          <w:rFonts w:eastAsia="Times New Roman"/>
        </w:rPr>
        <w:t>;</w:t>
      </w:r>
    </w:p>
    <w:p w14:paraId="79CF9054" w14:textId="77777777" w:rsidR="00034ED9" w:rsidRPr="0083273A" w:rsidRDefault="00034ED9" w:rsidP="00034ED9">
      <w:pPr>
        <w:spacing w:before="240" w:after="240" w:line="360" w:lineRule="auto"/>
        <w:ind w:left="720"/>
        <w:jc w:val="both"/>
        <w:rPr>
          <w:rFonts w:eastAsia="Times New Roman"/>
        </w:rPr>
      </w:pPr>
      <w:r w:rsidRPr="0083273A">
        <w:rPr>
          <w:rFonts w:eastAsia="Times New Roman"/>
        </w:rPr>
        <w:t>- Krājuma izpētes un pieejamības veicināšana;</w:t>
      </w:r>
    </w:p>
    <w:p w14:paraId="2AE0CEE4" w14:textId="1932442B" w:rsidR="00034ED9" w:rsidRPr="0083273A" w:rsidRDefault="00FA3E86" w:rsidP="00034ED9">
      <w:pPr>
        <w:spacing w:before="240" w:after="240" w:line="360" w:lineRule="auto"/>
        <w:ind w:firstLine="720"/>
        <w:jc w:val="both"/>
        <w:rPr>
          <w:rFonts w:eastAsia="Times New Roman"/>
        </w:rPr>
      </w:pPr>
      <w:r w:rsidRPr="0083273A">
        <w:rPr>
          <w:rFonts w:eastAsia="Times New Roman"/>
        </w:rPr>
        <w:t>I</w:t>
      </w:r>
      <w:r w:rsidR="00034ED9" w:rsidRPr="0083273A">
        <w:rPr>
          <w:rFonts w:eastAsia="Times New Roman"/>
        </w:rPr>
        <w:t xml:space="preserve">zvirzītie uzdevumi </w:t>
      </w:r>
      <w:r w:rsidRPr="0083273A">
        <w:rPr>
          <w:rFonts w:eastAsia="Times New Roman"/>
        </w:rPr>
        <w:t xml:space="preserve">2015.- 2025. gadam </w:t>
      </w:r>
      <w:r w:rsidR="00034ED9" w:rsidRPr="0083273A">
        <w:rPr>
          <w:rFonts w:eastAsia="Times New Roman"/>
        </w:rPr>
        <w:t>ir izpildīti daļēji. Uzdevums radīt mākslas priekšmetu atklāto krātuvi</w:t>
      </w:r>
      <w:r w:rsidR="00C7265E" w:rsidRPr="0083273A">
        <w:rPr>
          <w:rFonts w:eastAsia="Times New Roman"/>
        </w:rPr>
        <w:t xml:space="preserve"> </w:t>
      </w:r>
      <w:r w:rsidRPr="0083273A">
        <w:rPr>
          <w:rFonts w:eastAsia="Times New Roman"/>
        </w:rPr>
        <w:t>(Kolekciju māja Valtera namiņš)</w:t>
      </w:r>
      <w:r w:rsidR="00034ED9" w:rsidRPr="0083273A">
        <w:rPr>
          <w:rFonts w:eastAsia="Times New Roman"/>
        </w:rPr>
        <w:t xml:space="preserve"> nav </w:t>
      </w:r>
      <w:r w:rsidRPr="0083273A">
        <w:rPr>
          <w:rFonts w:eastAsia="Times New Roman"/>
        </w:rPr>
        <w:t>īstenots, vairākkārtēji  ne</w:t>
      </w:r>
      <w:r w:rsidR="00034ED9" w:rsidRPr="0083273A">
        <w:rPr>
          <w:rFonts w:eastAsia="Times New Roman"/>
        </w:rPr>
        <w:t>gū</w:t>
      </w:r>
      <w:r w:rsidRPr="0083273A">
        <w:rPr>
          <w:rFonts w:eastAsia="Times New Roman"/>
        </w:rPr>
        <w:t>sto</w:t>
      </w:r>
      <w:r w:rsidR="00034ED9" w:rsidRPr="0083273A">
        <w:rPr>
          <w:rFonts w:eastAsia="Times New Roman"/>
        </w:rPr>
        <w:t>t ā</w:t>
      </w:r>
      <w:r w:rsidRPr="0083273A">
        <w:rPr>
          <w:rFonts w:eastAsia="Times New Roman"/>
        </w:rPr>
        <w:t>rējo finansējumu. Aktualizējot politikas uzdevumus</w:t>
      </w:r>
      <w:r w:rsidR="00034ED9" w:rsidRPr="0083273A">
        <w:rPr>
          <w:rFonts w:eastAsia="Times New Roman"/>
        </w:rPr>
        <w:t xml:space="preserve"> ir izdevies izveidot un iekārtots etnogrāfisko priekšmetu un darbarīku ekspozīciju- atklāto krātuvi </w:t>
      </w:r>
      <w:r w:rsidR="00034ED9" w:rsidRPr="0083273A">
        <w:rPr>
          <w:rFonts w:eastAsia="Times New Roman"/>
          <w:i/>
        </w:rPr>
        <w:t>Mājā un sētā</w:t>
      </w:r>
      <w:r w:rsidR="00034ED9" w:rsidRPr="0083273A">
        <w:rPr>
          <w:rFonts w:eastAsia="Times New Roman"/>
        </w:rPr>
        <w:t xml:space="preserve">, tā vienlaikus izpildot gan atklātā krājuma izveides uzdevumu, gan veicinot pieejamību.  Krājuma izpēte rezultējusies arī patstāvīgās </w:t>
      </w:r>
      <w:r w:rsidR="00034ED9" w:rsidRPr="0083273A">
        <w:rPr>
          <w:rFonts w:eastAsia="Times New Roman"/>
        </w:rPr>
        <w:lastRenderedPageBreak/>
        <w:t xml:space="preserve">ekspozīcijas </w:t>
      </w:r>
      <w:r w:rsidR="00034ED9" w:rsidRPr="0083273A">
        <w:rPr>
          <w:rFonts w:eastAsia="Times New Roman"/>
          <w:i/>
        </w:rPr>
        <w:t xml:space="preserve">de Woldemer </w:t>
      </w:r>
      <w:r w:rsidR="00034ED9" w:rsidRPr="0083273A">
        <w:rPr>
          <w:rFonts w:eastAsia="Times New Roman"/>
        </w:rPr>
        <w:t>izveidē 2023. gadā un ar to saistīto pētniecības un publicitātes pasākumu īstenošanā.</w:t>
      </w:r>
    </w:p>
    <w:p w14:paraId="0D6DDBB8" w14:textId="77777777" w:rsidR="00034ED9" w:rsidRPr="0083273A" w:rsidRDefault="00FA3E86" w:rsidP="00034ED9">
      <w:pPr>
        <w:spacing w:line="360" w:lineRule="auto"/>
        <w:ind w:firstLine="720"/>
        <w:jc w:val="both"/>
        <w:rPr>
          <w:rFonts w:eastAsia="Times New Roman"/>
        </w:rPr>
      </w:pPr>
      <w:r w:rsidRPr="0083273A">
        <w:rPr>
          <w:rFonts w:eastAsia="Times New Roman"/>
        </w:rPr>
        <w:t>Jāsecina, ka l</w:t>
      </w:r>
      <w:r w:rsidR="00034ED9" w:rsidRPr="0083273A">
        <w:rPr>
          <w:rFonts w:eastAsia="Times New Roman"/>
        </w:rPr>
        <w:t>īdzšinējā krājuma darba politikā kolekcionēšanas virzieni definēti pārāk plaši, tas apgrūtina krājuma komisijas darbu, izvērtēšanas kritēriju ievērošanā. Līdz šim muzeja krājuma veidošanā lielākā uzmanība bija pievērsta periodam līdz 20. gs. 80. gadu beigām.</w:t>
      </w:r>
      <w:r w:rsidR="00034ED9" w:rsidRPr="0083273A">
        <w:rPr>
          <w:rFonts w:eastAsia="Times New Roman"/>
          <w:b/>
        </w:rPr>
        <w:t xml:space="preserve"> </w:t>
      </w:r>
      <w:r w:rsidR="00034ED9" w:rsidRPr="0083273A">
        <w:rPr>
          <w:rFonts w:eastAsia="Times New Roman"/>
        </w:rPr>
        <w:t xml:space="preserve">Tika īstenota LPSR perioda (20. gs. 40. līdz 90. gadu) materiālu un pirmspadomju perioda materiālu un informācijas vākšanas ekspedīcija </w:t>
      </w:r>
      <w:r w:rsidR="00034ED9" w:rsidRPr="0083273A">
        <w:rPr>
          <w:rFonts w:eastAsia="Times New Roman"/>
          <w:i/>
        </w:rPr>
        <w:t xml:space="preserve">Katram sava Valmiera, </w:t>
      </w:r>
      <w:r w:rsidR="00034ED9" w:rsidRPr="0083273A">
        <w:rPr>
          <w:rFonts w:eastAsia="Times New Roman"/>
        </w:rPr>
        <w:t>kas</w:t>
      </w:r>
      <w:r w:rsidR="00034ED9" w:rsidRPr="0083273A">
        <w:rPr>
          <w:rFonts w:eastAsia="Times New Roman"/>
          <w:i/>
        </w:rPr>
        <w:t xml:space="preserve"> </w:t>
      </w:r>
      <w:r w:rsidR="00034ED9" w:rsidRPr="0083273A">
        <w:rPr>
          <w:rFonts w:eastAsia="Times New Roman"/>
        </w:rPr>
        <w:t xml:space="preserve"> Valmieras pilsētā ir īstenota. Tās gaitā </w:t>
      </w:r>
      <w:r w:rsidR="00C62023" w:rsidRPr="0083273A">
        <w:rPr>
          <w:rFonts w:eastAsia="Times New Roman"/>
        </w:rPr>
        <w:t>tika intervēti vairāki kultūrvēstures procesos iesaistīti</w:t>
      </w:r>
      <w:r w:rsidR="00034ED9" w:rsidRPr="0083273A">
        <w:rPr>
          <w:rFonts w:eastAsia="Times New Roman"/>
        </w:rPr>
        <w:t xml:space="preserve"> valmierieši un no viņiem tika iegūti priekšmeti krājuma papildināšanai. Plānots turpmākajā periodā koncentrēties uz mūsdienu vēstures liecību (kopš 20. gs. 80. gadiem) vākšanu, kolekcionēšanu un izpēti.</w:t>
      </w:r>
    </w:p>
    <w:p w14:paraId="4A92E1FB" w14:textId="77777777" w:rsidR="00C62023" w:rsidRPr="0083273A" w:rsidRDefault="00034ED9" w:rsidP="00034ED9">
      <w:pPr>
        <w:spacing w:line="360" w:lineRule="auto"/>
        <w:ind w:firstLine="720"/>
        <w:jc w:val="both"/>
        <w:rPr>
          <w:rFonts w:eastAsia="Times New Roman"/>
        </w:rPr>
      </w:pPr>
      <w:r w:rsidRPr="0083273A">
        <w:rPr>
          <w:rFonts w:eastAsia="Times New Roman"/>
        </w:rPr>
        <w:t>Sistēmiska uzmanība jāpievērš digitalizācijas jautājumiem muzejā, izstrādājot  digitāli radīto priekšmetu kolekcionēšanas plānu un priekšmetu pieņemšanas un glabāšanas kritērijus, uzsākot darbu pie digitālo priekšmetu kolekcijas izveides. Iepriek</w:t>
      </w:r>
      <w:r w:rsidR="00C62023" w:rsidRPr="0083273A">
        <w:rPr>
          <w:rFonts w:eastAsia="Times New Roman"/>
        </w:rPr>
        <w:t>šējā periodā vairāki iemesli</w:t>
      </w:r>
    </w:p>
    <w:p w14:paraId="7FF4469A" w14:textId="77777777" w:rsidR="00034ED9" w:rsidRPr="0083273A" w:rsidRDefault="00C62023" w:rsidP="00C62023">
      <w:pPr>
        <w:spacing w:line="360" w:lineRule="auto"/>
        <w:jc w:val="both"/>
        <w:rPr>
          <w:rFonts w:eastAsia="Times New Roman"/>
        </w:rPr>
      </w:pPr>
      <w:r w:rsidRPr="0083273A">
        <w:rPr>
          <w:rFonts w:eastAsia="Times New Roman"/>
        </w:rPr>
        <w:t xml:space="preserve"> ( darbinieku maiņa un jauno apmācība, situācijas izvirzīto citu uzdevumu prioritizācija, NMKK datu sistēmas problēmas) noteikuši to, ka pilnā apjomā</w:t>
      </w:r>
      <w:r w:rsidR="00034ED9" w:rsidRPr="0083273A">
        <w:rPr>
          <w:rFonts w:eastAsia="Times New Roman"/>
        </w:rPr>
        <w:t xml:space="preserve"> </w:t>
      </w:r>
      <w:r w:rsidRPr="0083273A">
        <w:rPr>
          <w:rFonts w:eastAsia="Times New Roman"/>
        </w:rPr>
        <w:t>nav izdevies izpildīt priekšmetu digitalizācijas un datu ievades skaitlisko apjomu NMKK. N</w:t>
      </w:r>
      <w:r w:rsidR="00034ED9" w:rsidRPr="0083273A">
        <w:rPr>
          <w:rFonts w:eastAsia="Times New Roman"/>
        </w:rPr>
        <w:t xml:space="preserve">ākošā plānošanas periodā tas noteikts kā viens no prioritārajiem uzdevumiem, pie nosacījumiem, ka LNKK IS darbojas kvalitatīvā režīmā. </w:t>
      </w:r>
    </w:p>
    <w:p w14:paraId="59457BC7" w14:textId="77777777" w:rsidR="00034ED9" w:rsidRPr="0083273A" w:rsidRDefault="00034ED9" w:rsidP="00034ED9">
      <w:pPr>
        <w:spacing w:line="360" w:lineRule="auto"/>
        <w:jc w:val="both"/>
        <w:rPr>
          <w:rFonts w:eastAsia="Times New Roman"/>
        </w:rPr>
      </w:pPr>
    </w:p>
    <w:p w14:paraId="59AA689E" w14:textId="77777777" w:rsidR="00034ED9" w:rsidRPr="0083273A" w:rsidRDefault="00034ED9" w:rsidP="00034ED9">
      <w:pPr>
        <w:pStyle w:val="Heading1"/>
        <w:spacing w:before="0" w:after="0" w:line="360" w:lineRule="auto"/>
        <w:jc w:val="both"/>
        <w:rPr>
          <w:rFonts w:ascii="Arial" w:hAnsi="Arial" w:cs="Arial"/>
          <w:bCs/>
          <w:i/>
          <w:sz w:val="22"/>
          <w:szCs w:val="22"/>
          <w:highlight w:val="yellow"/>
        </w:rPr>
      </w:pPr>
      <w:r w:rsidRPr="0083273A">
        <w:rPr>
          <w:rFonts w:ascii="Arial" w:hAnsi="Arial" w:cs="Arial"/>
          <w:bCs/>
          <w:sz w:val="22"/>
          <w:szCs w:val="22"/>
        </w:rPr>
        <w:t>Krājuma satura raksturojums</w:t>
      </w:r>
    </w:p>
    <w:p w14:paraId="797C61BE"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xml:space="preserve">Muzeja krājums veidots kopš 1959. gada. 2025. g. 1. janvāra, krājumā glabājas 69 543 vienības, no kurām 54 378 sastāda pamatkrājumu. Valmieras muzeja krājumu raksturo hronoloģiski un tematiski plašs priekšmetu klāsts, sākot ar novada vēsturisko attīstību </w:t>
      </w:r>
      <w:r w:rsidR="00C166E5" w:rsidRPr="0083273A">
        <w:rPr>
          <w:rFonts w:eastAsia="Times New Roman"/>
        </w:rPr>
        <w:t xml:space="preserve">raksturojošām </w:t>
      </w:r>
      <w:r w:rsidRPr="0083273A">
        <w:rPr>
          <w:rFonts w:eastAsia="Times New Roman"/>
        </w:rPr>
        <w:t>un arheoloģiski iegūtajām liecībām par pirmo apdzīvotību akmens laikmetā un beidzot ar novada un Valmieras pilsētas attīstību</w:t>
      </w:r>
      <w:r w:rsidR="00C166E5" w:rsidRPr="0083273A">
        <w:rPr>
          <w:rFonts w:eastAsia="Times New Roman"/>
        </w:rPr>
        <w:t xml:space="preserve"> raksturojošiem</w:t>
      </w:r>
      <w:r w:rsidRPr="0083273A">
        <w:rPr>
          <w:rFonts w:eastAsia="Times New Roman"/>
        </w:rPr>
        <w:t xml:space="preserve"> </w:t>
      </w:r>
      <w:r w:rsidR="00C166E5" w:rsidRPr="0083273A">
        <w:rPr>
          <w:rFonts w:eastAsia="Times New Roman"/>
        </w:rPr>
        <w:t>mūsdienu artefaktiem</w:t>
      </w:r>
      <w:r w:rsidRPr="0083273A">
        <w:rPr>
          <w:rFonts w:eastAsia="Times New Roman"/>
        </w:rPr>
        <w:t>.</w:t>
      </w:r>
    </w:p>
    <w:p w14:paraId="33BEA8E4"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Muzeja kolekcijas ir iedalītas pēc materiāla veida, kā arī tematiski pēc izvietojuma krātuvēs. Tās ir: Papīra priekšmeti (dokumenti, iespieddarbi, rokraksti, fotogrāfijas), Numismātika, Tekstilijas, Etnogrāfiskie priekšmeti, Lietiskie priekšmeti, Arheoloģija, Mākslas priekšmeti. Skaitliski dominējoša ir papīra priekšmetu kolekcija, kurā ietilpst vairāk nekā 38 500 pamatkrājuma vienības, tostarp fotogrāfijas, iespieddarbi un dokumenti.</w:t>
      </w:r>
    </w:p>
    <w:p w14:paraId="3461F7D7" w14:textId="77777777" w:rsidR="00034ED9" w:rsidRPr="0083273A" w:rsidRDefault="00034ED9" w:rsidP="00034ED9">
      <w:pPr>
        <w:spacing w:before="240" w:after="240" w:line="360" w:lineRule="auto"/>
        <w:jc w:val="both"/>
        <w:rPr>
          <w:rFonts w:eastAsia="Times New Roman"/>
        </w:rPr>
      </w:pPr>
      <w:r w:rsidRPr="0083273A">
        <w:rPr>
          <w:rFonts w:eastAsia="Times New Roman"/>
        </w:rPr>
        <w:t>Galvenās krājuma komplektēšanas tēmas:</w:t>
      </w:r>
    </w:p>
    <w:p w14:paraId="2D6DB1BF" w14:textId="77777777" w:rsidR="00034ED9" w:rsidRPr="0083273A" w:rsidRDefault="00034ED9" w:rsidP="00034ED9">
      <w:pPr>
        <w:spacing w:before="240" w:after="240" w:line="360" w:lineRule="auto"/>
        <w:jc w:val="both"/>
        <w:rPr>
          <w:rFonts w:eastAsia="Times New Roman"/>
        </w:rPr>
      </w:pPr>
      <w:r w:rsidRPr="0083273A">
        <w:rPr>
          <w:rFonts w:eastAsia="Times New Roman"/>
        </w:rPr>
        <w:t>-                      svarīgi politiskās dzīves notikumi Valmieras pilsētā un novadā,</w:t>
      </w:r>
    </w:p>
    <w:p w14:paraId="6448C088" w14:textId="77777777" w:rsidR="00034ED9" w:rsidRPr="0083273A" w:rsidRDefault="00034ED9" w:rsidP="00034ED9">
      <w:pPr>
        <w:spacing w:before="240" w:after="240" w:line="360" w:lineRule="auto"/>
        <w:jc w:val="both"/>
        <w:rPr>
          <w:rFonts w:eastAsia="Times New Roman"/>
        </w:rPr>
      </w:pPr>
      <w:r w:rsidRPr="0083273A">
        <w:rPr>
          <w:rFonts w:eastAsia="Times New Roman"/>
        </w:rPr>
        <w:t>-                      teritorijas ekonomiskā attīstība,</w:t>
      </w:r>
    </w:p>
    <w:p w14:paraId="560EFA92" w14:textId="77777777" w:rsidR="00034ED9" w:rsidRPr="0083273A" w:rsidRDefault="00034ED9" w:rsidP="00034ED9">
      <w:pPr>
        <w:spacing w:before="240" w:after="240" w:line="360" w:lineRule="auto"/>
        <w:jc w:val="both"/>
        <w:rPr>
          <w:rFonts w:eastAsia="Times New Roman"/>
        </w:rPr>
      </w:pPr>
      <w:r w:rsidRPr="0083273A">
        <w:rPr>
          <w:rFonts w:eastAsia="Times New Roman"/>
        </w:rPr>
        <w:t>-                      etnogrāfija,</w:t>
      </w:r>
    </w:p>
    <w:p w14:paraId="17AF92BA" w14:textId="77777777" w:rsidR="00034ED9" w:rsidRPr="0083273A" w:rsidRDefault="00034ED9" w:rsidP="00034ED9">
      <w:pPr>
        <w:spacing w:before="240" w:after="240" w:line="360" w:lineRule="auto"/>
        <w:jc w:val="both"/>
        <w:rPr>
          <w:rFonts w:eastAsia="Times New Roman"/>
        </w:rPr>
      </w:pPr>
      <w:r w:rsidRPr="0083273A">
        <w:rPr>
          <w:rFonts w:eastAsia="Times New Roman"/>
        </w:rPr>
        <w:t>-                      Valmieras pilsētas un novada arheoloģija,</w:t>
      </w:r>
    </w:p>
    <w:p w14:paraId="459C9B53" w14:textId="77777777" w:rsidR="00034ED9" w:rsidRPr="0083273A" w:rsidRDefault="00034ED9" w:rsidP="00034ED9">
      <w:pPr>
        <w:spacing w:before="240" w:after="240" w:line="360" w:lineRule="auto"/>
        <w:jc w:val="both"/>
        <w:rPr>
          <w:rFonts w:eastAsia="Times New Roman"/>
        </w:rPr>
      </w:pPr>
      <w:r w:rsidRPr="0083273A">
        <w:rPr>
          <w:rFonts w:eastAsia="Times New Roman"/>
        </w:rPr>
        <w:t>-                      kultūras, izglītības un sporta notikumi,</w:t>
      </w:r>
    </w:p>
    <w:p w14:paraId="23FF8A02" w14:textId="77777777" w:rsidR="00034ED9" w:rsidRPr="0083273A" w:rsidRDefault="00034ED9" w:rsidP="00034ED9">
      <w:pPr>
        <w:spacing w:before="240" w:after="240" w:line="360" w:lineRule="auto"/>
        <w:jc w:val="both"/>
        <w:rPr>
          <w:rFonts w:eastAsia="Times New Roman"/>
        </w:rPr>
      </w:pPr>
      <w:r w:rsidRPr="0083273A">
        <w:rPr>
          <w:rFonts w:eastAsia="Times New Roman"/>
        </w:rPr>
        <w:t>-                      novadnieki un viņu sasniegumi dažādās nozarēs,</w:t>
      </w:r>
    </w:p>
    <w:p w14:paraId="1D5E33D0" w14:textId="77777777" w:rsidR="00034ED9" w:rsidRPr="0083273A" w:rsidRDefault="00034ED9" w:rsidP="00034ED9">
      <w:pPr>
        <w:spacing w:before="240" w:after="240" w:line="360" w:lineRule="auto"/>
        <w:jc w:val="both"/>
        <w:rPr>
          <w:rFonts w:eastAsia="Times New Roman"/>
        </w:rPr>
      </w:pPr>
      <w:r w:rsidRPr="0083273A">
        <w:rPr>
          <w:rFonts w:eastAsia="Times New Roman"/>
        </w:rPr>
        <w:t>-                      dažādu sociālo grupu iedzīvotāju dzīvesveids,</w:t>
      </w:r>
    </w:p>
    <w:p w14:paraId="41F6782C" w14:textId="77777777" w:rsidR="00034ED9" w:rsidRPr="0083273A" w:rsidRDefault="00034ED9" w:rsidP="00034ED9">
      <w:pPr>
        <w:spacing w:before="240" w:after="240" w:line="360" w:lineRule="auto"/>
        <w:jc w:val="both"/>
        <w:rPr>
          <w:rFonts w:eastAsia="Times New Roman"/>
        </w:rPr>
      </w:pPr>
      <w:r w:rsidRPr="0083273A">
        <w:rPr>
          <w:rFonts w:eastAsia="Times New Roman"/>
        </w:rPr>
        <w:t>-                      dažādu saimniecību, uzņēmumu un iestāžu darbība Valmierā un apkārtnē.</w:t>
      </w:r>
    </w:p>
    <w:p w14:paraId="276D0002" w14:textId="77777777" w:rsidR="00034ED9" w:rsidRPr="0083273A" w:rsidRDefault="00034ED9" w:rsidP="00034ED9">
      <w:pPr>
        <w:spacing w:before="240" w:after="240" w:line="360" w:lineRule="auto"/>
        <w:jc w:val="both"/>
        <w:rPr>
          <w:rFonts w:eastAsia="Times New Roman"/>
        </w:rPr>
      </w:pPr>
      <w:r w:rsidRPr="0083273A">
        <w:rPr>
          <w:rFonts w:eastAsia="Times New Roman"/>
        </w:rPr>
        <w:t>Valmieras muzejs krājumā nekrāj un neuzņem pamatkrājumā:</w:t>
      </w:r>
    </w:p>
    <w:p w14:paraId="1BA62645" w14:textId="77777777" w:rsidR="00034ED9" w:rsidRPr="0083273A" w:rsidRDefault="00034ED9" w:rsidP="00034ED9">
      <w:pPr>
        <w:spacing w:before="240" w:after="240" w:line="360" w:lineRule="auto"/>
        <w:jc w:val="both"/>
        <w:rPr>
          <w:rFonts w:eastAsia="Times New Roman"/>
        </w:rPr>
      </w:pPr>
      <w:r w:rsidRPr="0083273A">
        <w:rPr>
          <w:rFonts w:eastAsia="Times New Roman"/>
        </w:rPr>
        <w:t xml:space="preserve">-                      liela izmēra mēbeles, interjera priekšmetus, </w:t>
      </w:r>
      <w:r w:rsidR="00C166E5" w:rsidRPr="0083273A">
        <w:rPr>
          <w:rFonts w:eastAsia="Times New Roman"/>
        </w:rPr>
        <w:t>rokas un mehanizētus darbarīkus,</w:t>
      </w:r>
    </w:p>
    <w:p w14:paraId="5016DADD" w14:textId="77777777" w:rsidR="00034ED9" w:rsidRPr="0083273A" w:rsidRDefault="00034ED9" w:rsidP="00034ED9">
      <w:pPr>
        <w:spacing w:before="240" w:after="240" w:line="360" w:lineRule="auto"/>
        <w:jc w:val="both"/>
        <w:rPr>
          <w:rFonts w:eastAsia="Times New Roman"/>
        </w:rPr>
      </w:pPr>
      <w:r w:rsidRPr="0083273A">
        <w:rPr>
          <w:rFonts w:eastAsia="Times New Roman"/>
        </w:rPr>
        <w:t>-                  20. gs. 2. pusē un 21.gs. liela izmēra lauksaimniecības tehniku, rūpnieciskās ražošanas iek</w:t>
      </w:r>
      <w:r w:rsidR="00C166E5" w:rsidRPr="0083273A">
        <w:rPr>
          <w:rFonts w:eastAsia="Times New Roman"/>
        </w:rPr>
        <w:t>ārtas, autotransporta līdzekļus,</w:t>
      </w:r>
    </w:p>
    <w:p w14:paraId="17D73A29" w14:textId="77777777" w:rsidR="00034ED9" w:rsidRPr="0083273A" w:rsidRDefault="00034ED9" w:rsidP="00034ED9">
      <w:pPr>
        <w:spacing w:before="240" w:after="240" w:line="360" w:lineRule="auto"/>
        <w:jc w:val="both"/>
        <w:rPr>
          <w:rFonts w:eastAsia="Times New Roman"/>
        </w:rPr>
      </w:pPr>
      <w:r w:rsidRPr="0083273A">
        <w:rPr>
          <w:rFonts w:eastAsia="Times New Roman"/>
        </w:rPr>
        <w:t>-                      Periodiskos izdevumus - laikrakstu</w:t>
      </w:r>
      <w:r w:rsidR="00C166E5" w:rsidRPr="0083273A">
        <w:rPr>
          <w:rFonts w:eastAsia="Times New Roman"/>
        </w:rPr>
        <w:t>s un žurnālus,</w:t>
      </w:r>
    </w:p>
    <w:p w14:paraId="36DF039F" w14:textId="77777777" w:rsidR="00034ED9" w:rsidRPr="0083273A" w:rsidRDefault="00034ED9" w:rsidP="00034ED9">
      <w:pPr>
        <w:spacing w:before="240" w:after="240" w:line="360" w:lineRule="auto"/>
        <w:jc w:val="both"/>
        <w:rPr>
          <w:rFonts w:eastAsia="Times New Roman"/>
        </w:rPr>
      </w:pPr>
      <w:r w:rsidRPr="0083273A">
        <w:rPr>
          <w:rFonts w:eastAsia="Times New Roman"/>
        </w:rPr>
        <w:t xml:space="preserve">-                      Literatūru (izņemot bibliogrāfiski retus iespieddarbus vai pirms Otrā pasaules kara </w:t>
      </w:r>
      <w:r w:rsidR="00C166E5" w:rsidRPr="0083273A">
        <w:rPr>
          <w:rFonts w:eastAsia="Times New Roman"/>
        </w:rPr>
        <w:t>Valmierā izdotos iespieddarbus),</w:t>
      </w:r>
    </w:p>
    <w:p w14:paraId="249AC49A" w14:textId="77777777" w:rsidR="00034ED9" w:rsidRPr="0083273A" w:rsidRDefault="00034ED9" w:rsidP="00034ED9">
      <w:pPr>
        <w:spacing w:before="240" w:after="240" w:line="360" w:lineRule="auto"/>
        <w:jc w:val="both"/>
        <w:rPr>
          <w:rFonts w:eastAsia="Times New Roman"/>
        </w:rPr>
      </w:pPr>
      <w:r w:rsidRPr="0083273A">
        <w:rPr>
          <w:rFonts w:eastAsia="Times New Roman"/>
        </w:rPr>
        <w:t>-                      Muzejs nekomplektē dabas kolekcijas.</w:t>
      </w:r>
    </w:p>
    <w:p w14:paraId="6075199E" w14:textId="77777777" w:rsidR="00034ED9" w:rsidRPr="0083273A" w:rsidRDefault="00C166E5" w:rsidP="00034ED9">
      <w:pPr>
        <w:spacing w:before="240" w:after="240" w:line="360" w:lineRule="auto"/>
        <w:ind w:firstLine="720"/>
        <w:jc w:val="both"/>
        <w:rPr>
          <w:rFonts w:eastAsia="Times New Roman"/>
          <w:u w:val="single"/>
        </w:rPr>
      </w:pPr>
      <w:r w:rsidRPr="0083273A">
        <w:rPr>
          <w:rFonts w:eastAsia="Times New Roman"/>
        </w:rPr>
        <w:t xml:space="preserve">Izvērtējot </w:t>
      </w:r>
      <w:r w:rsidR="00034ED9" w:rsidRPr="0083273A">
        <w:rPr>
          <w:rFonts w:eastAsia="Times New Roman"/>
        </w:rPr>
        <w:t xml:space="preserve">krājuma saturu, redzams, ka ne visi vēstures periodi ir vienlīdz labi pārstāvēti. Lielāka muzeja krājuma priekšmetu daļa ir attiecināmi uz 19.–21. gadsimtu. Ekspedīcijās Valmieras rajonā 20. gs. 60.–90. gados iegūts ievērojams skaits ar etnogrāfiju un lauku sadzīvi saistīti priekšmeti. Krājuma saturs līdz šim nav kritiski izvērtēts. Nākošajā plānošanas periodā uzdevums ir izvērtēt, ar kurām no izvirzītajām tēmām saistīti priekšmeti ir pilnīgāk pārstāvēti muzeja kolekcijā, lai definētu prioritāri kolekcionējamo priekšmetu (hronoloģiski tematiskās) grupas. Iepriekšējā periodā jau esošās telpas ir pielāgotas un tajās ir iekārtotas vairākas jaunas krātuves, līdz ar to ir uzsākta un nākošajā akreditācijas periodā tiks īstenota vispārēja krājuma priekšmetu esības un saglabātības pārbaude, vienlaikus ar vispārēju </w:t>
      </w:r>
      <w:r w:rsidR="00034ED9" w:rsidRPr="0083273A">
        <w:rPr>
          <w:rFonts w:eastAsia="Times New Roman"/>
          <w:u w:val="single"/>
        </w:rPr>
        <w:t>satura inventarizāciju.</w:t>
      </w:r>
    </w:p>
    <w:p w14:paraId="07649BCB" w14:textId="31C9AC27" w:rsidR="0083273A" w:rsidRPr="0083273A" w:rsidRDefault="00034ED9" w:rsidP="00034ED9">
      <w:pPr>
        <w:spacing w:before="240" w:after="240" w:line="360" w:lineRule="auto"/>
        <w:ind w:firstLine="720"/>
        <w:jc w:val="both"/>
        <w:rPr>
          <w:rFonts w:eastAsia="Times New Roman"/>
        </w:rPr>
      </w:pPr>
      <w:r w:rsidRPr="0083273A">
        <w:rPr>
          <w:rFonts w:eastAsia="Times New Roman"/>
        </w:rPr>
        <w:t>Šajā akreditācijas periodā esības pārbaužu laikā ir paredzēts identificēt un potenciāli rosināt no muzeja krājuma izņemt LPSR laikā pieņemtos iespieddarbus, no citu muzeja krājumiem iegūtas fotokopijas, kā arī dokumentu kopijas, kuru oriģināli ir brīvi pieejami Latvijas Nacionālajā arhīvā vai bibliotēkās, dokumentu un fotogrāfiju kopijas, avīžu izgriezumus un laikrakstus, ja vien tiem nav kāda unikāla muzejiska vērtība. No muzeja jāatsavina arī dubultie – identiskie priekšmeti, slikti saglabātie un tādi, kam ir neskaidra pieņemšanas dokumentācija, trūkst detalizēta apraksta, izcelsmes, vai kam nav skaidri definēta saistība ar muzeja darbības stratēģiju.</w:t>
      </w:r>
    </w:p>
    <w:p w14:paraId="20DE3281" w14:textId="77777777" w:rsidR="0083273A" w:rsidRPr="0083273A" w:rsidRDefault="0083273A">
      <w:pPr>
        <w:spacing w:after="160" w:line="259" w:lineRule="auto"/>
        <w:rPr>
          <w:rFonts w:eastAsia="Times New Roman"/>
        </w:rPr>
      </w:pPr>
      <w:r w:rsidRPr="0083273A">
        <w:rPr>
          <w:rFonts w:eastAsia="Times New Roman"/>
        </w:rPr>
        <w:br w:type="page"/>
      </w:r>
    </w:p>
    <w:p w14:paraId="39B9629C" w14:textId="77777777" w:rsidR="00034ED9" w:rsidRPr="0083273A" w:rsidRDefault="00034ED9" w:rsidP="00034ED9">
      <w:pPr>
        <w:spacing w:before="240" w:after="240" w:line="360" w:lineRule="auto"/>
        <w:jc w:val="both"/>
        <w:rPr>
          <w:rFonts w:eastAsia="Times New Roman"/>
          <w:b/>
        </w:rPr>
      </w:pPr>
      <w:r w:rsidRPr="0083273A">
        <w:rPr>
          <w:rFonts w:eastAsia="Times New Roman"/>
          <w:b/>
        </w:rPr>
        <w:t>Krājuma papildināšanas kritēriji:</w:t>
      </w:r>
    </w:p>
    <w:p w14:paraId="1808C66D"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atbilstība muzeja misijai,</w:t>
      </w:r>
    </w:p>
    <w:p w14:paraId="23B10F94"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atbilstība hronoloģiskajiem, teritoriālajiem un tematiskajiem ietvariem,</w:t>
      </w:r>
    </w:p>
    <w:p w14:paraId="5AAF5B49" w14:textId="77777777" w:rsidR="00034ED9" w:rsidRPr="0083273A" w:rsidRDefault="005537A1" w:rsidP="00034ED9">
      <w:pPr>
        <w:spacing w:before="240" w:after="240" w:line="360" w:lineRule="auto"/>
        <w:ind w:left="720" w:hanging="360"/>
        <w:jc w:val="both"/>
        <w:rPr>
          <w:rFonts w:eastAsia="Times New Roman"/>
        </w:rPr>
      </w:pPr>
      <w:r w:rsidRPr="0083273A">
        <w:rPr>
          <w:rFonts w:eastAsia="Times New Roman"/>
        </w:rPr>
        <w:t xml:space="preserve">-   </w:t>
      </w:r>
      <w:r w:rsidR="00034ED9" w:rsidRPr="0083273A">
        <w:rPr>
          <w:rFonts w:eastAsia="Times New Roman"/>
        </w:rPr>
        <w:t>priekšmeta autentiskums un unikalitāte; priekšmeta zinātniskā, kultūrvēsturiskā, memoriālā, mākslinieciskā vērtība,</w:t>
      </w:r>
    </w:p>
    <w:p w14:paraId="144DD40B"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priekšmeta aktualitāte notikumu kontekstā un plānotajā muzeja darbībā,</w:t>
      </w:r>
    </w:p>
    <w:p w14:paraId="08CC5948"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priekšmeta saglabātība un restaurācijas iespējas,</w:t>
      </w:r>
    </w:p>
    <w:p w14:paraId="2289C3E0"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iespēja izmantot muzeja izglītojošā darbā,</w:t>
      </w:r>
    </w:p>
    <w:p w14:paraId="1A2C1C01" w14:textId="77777777" w:rsidR="00034ED9" w:rsidRPr="0083273A" w:rsidRDefault="00034ED9" w:rsidP="00034ED9">
      <w:pPr>
        <w:spacing w:before="240" w:after="240" w:line="360" w:lineRule="auto"/>
        <w:ind w:left="720" w:hanging="360"/>
        <w:jc w:val="both"/>
        <w:rPr>
          <w:rFonts w:eastAsia="Times New Roman"/>
          <w:b/>
        </w:rPr>
      </w:pPr>
      <w:r w:rsidRPr="0083273A">
        <w:rPr>
          <w:rFonts w:eastAsia="Times New Roman"/>
        </w:rPr>
        <w:t>-       iespēja priekšmetu novietot esošajās krātuvēs.</w:t>
      </w:r>
    </w:p>
    <w:p w14:paraId="293B0B9C" w14:textId="77777777" w:rsidR="00034ED9" w:rsidRPr="0083273A" w:rsidRDefault="00034ED9" w:rsidP="0083273A">
      <w:pPr>
        <w:spacing w:before="240" w:after="240" w:line="360" w:lineRule="auto"/>
        <w:jc w:val="both"/>
        <w:rPr>
          <w:rFonts w:eastAsia="Times New Roman"/>
          <w:b/>
        </w:rPr>
      </w:pPr>
      <w:r w:rsidRPr="0083273A">
        <w:rPr>
          <w:rFonts w:eastAsia="Times New Roman"/>
          <w:b/>
        </w:rPr>
        <w:t>Krājuma  pasīvās papildināšanas metodes:</w:t>
      </w:r>
    </w:p>
    <w:p w14:paraId="593930D1"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xml:space="preserve">-   </w:t>
      </w:r>
      <w:r w:rsidRPr="0083273A">
        <w:rPr>
          <w:rFonts w:eastAsia="Times New Roman"/>
        </w:rPr>
        <w:tab/>
        <w:t>dāvinājumi ir dominējošā krājuma papildināšanas metode,</w:t>
      </w:r>
    </w:p>
    <w:p w14:paraId="0212B745"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xml:space="preserve">-   </w:t>
      </w:r>
      <w:r w:rsidRPr="0083273A">
        <w:rPr>
          <w:rFonts w:eastAsia="Times New Roman"/>
        </w:rPr>
        <w:tab/>
        <w:t>pirkumi no muzeja budžeta līdzekļiem un no projektu konkursos iegūtā finansējuma,</w:t>
      </w:r>
    </w:p>
    <w:p w14:paraId="230D706A" w14:textId="77777777" w:rsidR="00034ED9" w:rsidRPr="0083273A" w:rsidRDefault="00034ED9" w:rsidP="00034ED9">
      <w:pPr>
        <w:spacing w:before="240" w:after="240" w:line="360" w:lineRule="auto"/>
        <w:ind w:left="720" w:hanging="360"/>
        <w:jc w:val="both"/>
        <w:rPr>
          <w:rFonts w:eastAsia="Times New Roman"/>
          <w:b/>
        </w:rPr>
      </w:pPr>
      <w:r w:rsidRPr="0083273A">
        <w:rPr>
          <w:rFonts w:eastAsia="Times New Roman"/>
        </w:rPr>
        <w:t xml:space="preserve">-   </w:t>
      </w:r>
      <w:r w:rsidRPr="0083273A">
        <w:rPr>
          <w:rFonts w:eastAsia="Times New Roman"/>
        </w:rPr>
        <w:tab/>
        <w:t>arheoloģiskajos izrakumos un uzraudzībā iegūtie priekšmeti.</w:t>
      </w:r>
    </w:p>
    <w:p w14:paraId="0CB88E6F" w14:textId="77777777" w:rsidR="00034ED9" w:rsidRPr="0083273A" w:rsidRDefault="00034ED9" w:rsidP="0083273A">
      <w:pPr>
        <w:spacing w:before="240" w:after="240" w:line="360" w:lineRule="auto"/>
        <w:jc w:val="both"/>
        <w:rPr>
          <w:rFonts w:eastAsia="Times New Roman"/>
          <w:b/>
        </w:rPr>
      </w:pPr>
      <w:r w:rsidRPr="0083273A">
        <w:rPr>
          <w:rFonts w:eastAsia="Times New Roman"/>
          <w:b/>
        </w:rPr>
        <w:t>Krājuma aktīvās papildināšanas metodes:</w:t>
      </w:r>
    </w:p>
    <w:p w14:paraId="1F3D008F"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xml:space="preserve">-   </w:t>
      </w:r>
      <w:r w:rsidRPr="0083273A">
        <w:rPr>
          <w:rFonts w:eastAsia="Times New Roman"/>
        </w:rPr>
        <w:tab/>
        <w:t>ekspedīcijas un intervijas ar vietējas kopienas cilvēkiem mūsdienu vēstures liecību iegūšanai ( priekšmeti, pilsētvides izmaiņu fotofiksācijas, ievērojamu personu portreti u. tml.),</w:t>
      </w:r>
    </w:p>
    <w:p w14:paraId="024B2553"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xml:space="preserve">-   </w:t>
      </w:r>
      <w:r w:rsidRPr="0083273A">
        <w:rPr>
          <w:rFonts w:eastAsia="Times New Roman"/>
        </w:rPr>
        <w:tab/>
        <w:t>no citām iestādēm pieņemtie materiāli (administratīvās un citas reformas, uzņēmumu un iestāžu likvidācijas, bankroti, muitā un policijā atsavinātie materiāli, iestāžu un uzņēmumu muzeju kolekcijas).</w:t>
      </w:r>
    </w:p>
    <w:p w14:paraId="17E39D8C" w14:textId="77777777" w:rsidR="00034ED9" w:rsidRPr="0083273A" w:rsidRDefault="00034ED9"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Krājuma papildināšanas tēmas un prioritātes</w:t>
      </w:r>
    </w:p>
    <w:p w14:paraId="121FC6C7" w14:textId="77777777" w:rsidR="00034ED9" w:rsidRPr="0083273A" w:rsidRDefault="00034ED9" w:rsidP="003D30AA">
      <w:pPr>
        <w:spacing w:line="360" w:lineRule="auto"/>
        <w:ind w:firstLine="720"/>
        <w:jc w:val="both"/>
        <w:rPr>
          <w:rFonts w:eastAsia="Times New Roman"/>
        </w:rPr>
      </w:pPr>
      <w:r w:rsidRPr="0083273A">
        <w:rPr>
          <w:rFonts w:eastAsia="Times New Roman"/>
        </w:rPr>
        <w:t>Viena no stratēģiskām papildināšanas prioritātēm ir Krājuma satura vispārējās inventarizācijas procesā identificēto “balto plankumu” aizpildīšana, respektīvi, kolekcionēt būtiskākās trūkstošās liecības. Otra prioritāte ir digitālais krājums, jo kolekcionējot mūsdienu vēstures liecības, ir jānodrošina iespēja krājumā uzņemt un droši uzglabāt digitāli radītos priekšmetus (filmas, fotogrāfijas, skaņu ierakstus).</w:t>
      </w:r>
    </w:p>
    <w:p w14:paraId="68196C46" w14:textId="77777777" w:rsidR="003D30AA" w:rsidRPr="0083273A" w:rsidRDefault="003D30AA" w:rsidP="003D30AA">
      <w:pPr>
        <w:spacing w:line="360" w:lineRule="auto"/>
        <w:ind w:firstLine="720"/>
        <w:jc w:val="both"/>
        <w:rPr>
          <w:rFonts w:eastAsia="Times New Roman"/>
        </w:rPr>
      </w:pPr>
    </w:p>
    <w:p w14:paraId="325BAB2C" w14:textId="77777777" w:rsidR="00034ED9" w:rsidRPr="0083273A" w:rsidRDefault="00034ED9" w:rsidP="00034ED9">
      <w:pPr>
        <w:spacing w:line="360" w:lineRule="auto"/>
        <w:jc w:val="both"/>
        <w:rPr>
          <w:rFonts w:eastAsia="Times New Roman"/>
        </w:rPr>
      </w:pPr>
      <w:r w:rsidRPr="0083273A">
        <w:rPr>
          <w:rFonts w:eastAsia="Times New Roman"/>
          <w:b/>
        </w:rPr>
        <w:t>Prioritārie krājuma papildināšanas ilgtermiņa uzdevumi</w:t>
      </w:r>
      <w:r w:rsidRPr="0083273A">
        <w:rPr>
          <w:rFonts w:eastAsia="Times New Roman"/>
        </w:rPr>
        <w:t>:</w:t>
      </w:r>
    </w:p>
    <w:p w14:paraId="01C2867D" w14:textId="73EE2625" w:rsidR="00034ED9" w:rsidRPr="0083273A" w:rsidRDefault="00034ED9" w:rsidP="00034ED9">
      <w:pPr>
        <w:spacing w:line="360" w:lineRule="auto"/>
        <w:ind w:left="720" w:hanging="360"/>
        <w:jc w:val="both"/>
        <w:rPr>
          <w:rFonts w:eastAsia="Times New Roman"/>
        </w:rPr>
      </w:pPr>
      <w:r w:rsidRPr="0083273A">
        <w:rPr>
          <w:rFonts w:eastAsia="Times New Roman"/>
        </w:rPr>
        <w:t>·</w:t>
      </w:r>
      <w:r w:rsidR="006755F3" w:rsidRPr="0083273A">
        <w:rPr>
          <w:rFonts w:eastAsia="Times New Roman"/>
        </w:rPr>
        <w:t xml:space="preserve"> </w:t>
      </w:r>
      <w:r w:rsidRPr="0083273A">
        <w:rPr>
          <w:rFonts w:eastAsia="Times New Roman"/>
        </w:rPr>
        <w:t>Ekspedīcija Valmieras pilsētā un novadā – vācot liecības par valstiskās neatkarības atjaunošanu, 20. gs. 90. gadu kultūrvēsturiskais mantojums,</w:t>
      </w:r>
    </w:p>
    <w:p w14:paraId="1EAE122C" w14:textId="22D7E62D" w:rsidR="00034ED9" w:rsidRPr="0083273A" w:rsidRDefault="00034ED9" w:rsidP="00034ED9">
      <w:pPr>
        <w:spacing w:line="360" w:lineRule="auto"/>
        <w:ind w:left="720" w:hanging="360"/>
        <w:jc w:val="both"/>
        <w:rPr>
          <w:rFonts w:eastAsia="Times New Roman"/>
        </w:rPr>
      </w:pPr>
      <w:r w:rsidRPr="0083273A">
        <w:rPr>
          <w:rFonts w:eastAsia="Times New Roman"/>
        </w:rPr>
        <w:t>·</w:t>
      </w:r>
      <w:r w:rsidR="006755F3" w:rsidRPr="0083273A">
        <w:rPr>
          <w:rFonts w:eastAsia="Times New Roman"/>
        </w:rPr>
        <w:t xml:space="preserve"> </w:t>
      </w:r>
      <w:r w:rsidRPr="0083273A">
        <w:rPr>
          <w:rFonts w:eastAsia="Times New Roman"/>
        </w:rPr>
        <w:t>Padomju perioda fotomateriālu (J. Naumova. A, Koziņeca, I. Opmņa un K. Kalniņa fotogrāfijas, L. Liepnieka diapozitīvi, J. Kalnača Pieminekļu inspekcijas 20. gs. 80. gadu fotonegatīvu kolekcija u.c.)komplektēšana,</w:t>
      </w:r>
    </w:p>
    <w:p w14:paraId="16FBF4A3" w14:textId="123A3F46" w:rsidR="00034ED9" w:rsidRPr="0083273A" w:rsidRDefault="00034ED9" w:rsidP="00034ED9">
      <w:pPr>
        <w:spacing w:line="360" w:lineRule="auto"/>
        <w:ind w:left="720" w:hanging="360"/>
        <w:jc w:val="both"/>
        <w:rPr>
          <w:rFonts w:eastAsia="Times New Roman"/>
        </w:rPr>
      </w:pPr>
      <w:r w:rsidRPr="0083273A">
        <w:rPr>
          <w:rFonts w:eastAsia="Times New Roman"/>
        </w:rPr>
        <w:t>·</w:t>
      </w:r>
      <w:r w:rsidR="006755F3" w:rsidRPr="0083273A">
        <w:rPr>
          <w:rFonts w:eastAsia="Times New Roman"/>
        </w:rPr>
        <w:t xml:space="preserve"> </w:t>
      </w:r>
      <w:r w:rsidRPr="0083273A">
        <w:rPr>
          <w:rFonts w:eastAsia="Times New Roman"/>
        </w:rPr>
        <w:t>Arheoloģiskā izpētes materiālu Valmieras senpilsētā un novadā (izrakumi un uzraudzība)</w:t>
      </w:r>
      <w:r w:rsidR="006755F3" w:rsidRPr="0083273A">
        <w:rPr>
          <w:rFonts w:eastAsia="Times New Roman"/>
        </w:rPr>
        <w:t xml:space="preserve"> </w:t>
      </w:r>
      <w:r w:rsidRPr="0083273A">
        <w:rPr>
          <w:rFonts w:eastAsia="Times New Roman"/>
        </w:rPr>
        <w:t>iekļaušana krājuma kolekcijās.</w:t>
      </w:r>
    </w:p>
    <w:p w14:paraId="5AE4C2BE" w14:textId="77777777" w:rsidR="00034ED9" w:rsidRPr="0083273A" w:rsidRDefault="00034ED9" w:rsidP="00034ED9">
      <w:pPr>
        <w:spacing w:line="360" w:lineRule="auto"/>
        <w:ind w:firstLine="720"/>
        <w:jc w:val="both"/>
        <w:rPr>
          <w:rFonts w:eastAsia="Times New Roman"/>
        </w:rPr>
      </w:pPr>
    </w:p>
    <w:p w14:paraId="150FCF57" w14:textId="77777777" w:rsidR="00034ED9" w:rsidRPr="0083273A" w:rsidRDefault="00034ED9"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Krājuma saglabāšana</w:t>
      </w:r>
    </w:p>
    <w:p w14:paraId="1A91E7B1"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Krājuma saglabāšanas mērķis ir nodrošināt krājuma priekšmetu stāvokļa nemainīgumu glabāšanas, transportēšanas un eksponēšanas laikā.</w:t>
      </w:r>
      <w:r w:rsidRPr="0083273A">
        <w:rPr>
          <w:rFonts w:eastAsia="Times New Roman"/>
          <w:b/>
          <w:i/>
          <w:color w:val="980000"/>
        </w:rPr>
        <w:t xml:space="preserve"> </w:t>
      </w:r>
      <w:r w:rsidRPr="0083273A">
        <w:rPr>
          <w:rFonts w:eastAsia="Times New Roman"/>
        </w:rPr>
        <w:t xml:space="preserve">Krājuma pašreizējais kopējais </w:t>
      </w:r>
      <w:r w:rsidRPr="0083273A">
        <w:rPr>
          <w:rFonts w:eastAsia="Times New Roman"/>
          <w:u w:val="single"/>
        </w:rPr>
        <w:t>fiziskais</w:t>
      </w:r>
      <w:r w:rsidRPr="0083273A">
        <w:rPr>
          <w:rFonts w:eastAsia="Times New Roman"/>
        </w:rPr>
        <w:t xml:space="preserve"> stāvoklis ir vērtējams kā apmierinošs, telpas ir drošas un apstākļi relatīvi stabili. Iepriekšējā darbības periodā notika vairākkārtēja kolekciju pārvietošana, kas iepriekšējā periodā ir kavējusi krājuma topogrāfisko apzīmējumu pilnīgu izvietošanu krātuvēs un reģistrāciju datubāzē.</w:t>
      </w:r>
    </w:p>
    <w:p w14:paraId="6A7235C8"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Valmieras muzejā nav akreditēta restauratora, tādēļ restaurācijas darbi notiek ierobežotā apmērā – primāri tikai priekšmetiem, kurus plānots eksponēt. Krājuma priekšmetu primāro apstrādi, atputekļošanu un tīrīšanu sagatavošanai izstādēm veic krājuma nodaļas speciālisti. Konservāciju, eksponēt plānotajiem mākslas kolekcijas priekšmetiem, veic piesaistīti speciālisti. Krājuma esības pārbaužu laikā izvērtējot saglabātību, tiek atzīmēti steidzamā kārtā restaurējamie priekšmeti. Lielākajai daļai papīra priekšmetu tīrīšana un preventīvā konservācija notiek muzejā, tūlīt pēc izvērtēšanas. Lietisko priekšmetu un mākslas darbu restaurācijas plāns tiek sastādīts atbilstoši izstāžu plānam, ekspozīciju papildināšanai, atklātā krājuma izveidošanas procesam.</w:t>
      </w:r>
    </w:p>
    <w:p w14:paraId="3A863A9C"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Tiek optimizēts priekšm</w:t>
      </w:r>
      <w:r w:rsidR="003D30AA" w:rsidRPr="0083273A">
        <w:rPr>
          <w:rFonts w:eastAsia="Times New Roman"/>
        </w:rPr>
        <w:t>etu izvietojums un pieejamība</w:t>
      </w:r>
      <w:r w:rsidRPr="0083273A">
        <w:rPr>
          <w:rFonts w:eastAsia="Times New Roman"/>
        </w:rPr>
        <w:t xml:space="preserve"> jau esošajās krātuvēs. Racionāli izmantojot plauktus, iesaiņojot priekšmetus kārbās, vienlaikus tiek veikta vispārēja krājuma inventarizācija, arī šādā veidā identificējot nekavējoties restaurējamos priekšmetus. Krājuma priekšmetu saglabāšanai notiek pakāpeniska piemērota bezskābes iesaiņojuma (aploksnes, mapes, kastes u.c.) ieviešana krātuvēs.</w:t>
      </w:r>
    </w:p>
    <w:p w14:paraId="4A833D4D" w14:textId="77777777" w:rsidR="00034ED9" w:rsidRPr="0083273A" w:rsidRDefault="00034ED9" w:rsidP="003D30AA">
      <w:pPr>
        <w:spacing w:before="240" w:after="240" w:line="360" w:lineRule="auto"/>
        <w:ind w:firstLine="720"/>
        <w:jc w:val="both"/>
        <w:rPr>
          <w:rFonts w:eastAsia="Times New Roman"/>
        </w:rPr>
      </w:pPr>
      <w:r w:rsidRPr="0083273A">
        <w:rPr>
          <w:rFonts w:eastAsia="Times New Roman"/>
        </w:rPr>
        <w:t>Vērtīgākā krājuma kolekcija ir mākslas priekšmeti. kurā iekļauti gan vietējas nozīmes, gan nacionālā līmenī ievērojamu mākslinieku darbi. Šī kolekcija glabājas vienkopus un kā kopums tā ir prioritāri glābjama apdraudējuma gadījumā.</w:t>
      </w:r>
    </w:p>
    <w:p w14:paraId="27D38984" w14:textId="77777777" w:rsidR="00034ED9" w:rsidRPr="0083273A" w:rsidRDefault="00034ED9"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Krājuma pieejamība un izmantošana</w:t>
      </w:r>
    </w:p>
    <w:p w14:paraId="794F5EEC"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Krājuma izmantošanas mērķis ir</w:t>
      </w:r>
      <w:r w:rsidRPr="0083273A">
        <w:rPr>
          <w:rFonts w:eastAsia="Times New Roman"/>
          <w:b/>
        </w:rPr>
        <w:t xml:space="preserve"> </w:t>
      </w:r>
      <w:r w:rsidRPr="0083273A">
        <w:rPr>
          <w:rFonts w:eastAsia="Times New Roman"/>
        </w:rPr>
        <w:t>nodrošināt Valmieras muzeja krājuma fizisku un virtuālu pieejamību, sniedzot iespēju sabiedrībai iepazīties ar kultūras mantojumu, vienlaikus nodrošinot priekšmetu saglabātību.</w:t>
      </w:r>
    </w:p>
    <w:p w14:paraId="74F978FF" w14:textId="77777777" w:rsidR="00034ED9" w:rsidRPr="0083273A" w:rsidRDefault="00034ED9" w:rsidP="00034ED9">
      <w:pPr>
        <w:spacing w:before="240" w:after="240" w:line="360" w:lineRule="auto"/>
        <w:jc w:val="both"/>
        <w:rPr>
          <w:rFonts w:eastAsia="Times New Roman"/>
        </w:rPr>
      </w:pPr>
      <w:r w:rsidRPr="0083273A">
        <w:rPr>
          <w:rFonts w:eastAsia="Times New Roman"/>
        </w:rPr>
        <w:t>Galvenie uzdevumi mērķa sasniegšanai:</w:t>
      </w:r>
    </w:p>
    <w:p w14:paraId="21A3B2D1" w14:textId="1111115C"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w:t>
      </w:r>
      <w:r w:rsidR="006755F3" w:rsidRPr="0083273A">
        <w:rPr>
          <w:rFonts w:eastAsia="Times New Roman"/>
        </w:rPr>
        <w:t xml:space="preserve"> </w:t>
      </w:r>
      <w:r w:rsidRPr="0083273A">
        <w:rPr>
          <w:rFonts w:eastAsia="Times New Roman"/>
        </w:rPr>
        <w:t>Nodrošināt muzeja krājuma pieejamību patstāvīgajā ekspozīcijā un atklātajā krājumā;</w:t>
      </w:r>
    </w:p>
    <w:p w14:paraId="200FD039" w14:textId="3BF6699C"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Nodrošināt piekļuvi muzeja krājumam interneta vietnē “Virtuālais muzejs”;</w:t>
      </w:r>
    </w:p>
    <w:p w14:paraId="19B3DB73" w14:textId="3CABE89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w:t>
      </w:r>
      <w:r w:rsidR="006755F3" w:rsidRPr="0083273A">
        <w:rPr>
          <w:rFonts w:eastAsia="Times New Roman"/>
        </w:rPr>
        <w:t xml:space="preserve"> </w:t>
      </w:r>
      <w:r w:rsidRPr="0083273A">
        <w:rPr>
          <w:rFonts w:eastAsia="Times New Roman"/>
        </w:rPr>
        <w:t>Priekšmetu metadatu ievade NMKK, nodrošinot attālinātu piekļuvi Valmieras muzeja priekšmetiem;</w:t>
      </w:r>
    </w:p>
    <w:p w14:paraId="23F67BDB" w14:textId="48F9294C" w:rsidR="00034ED9" w:rsidRPr="0083273A" w:rsidRDefault="003D30AA" w:rsidP="00034ED9">
      <w:pPr>
        <w:spacing w:before="240" w:after="240" w:line="360" w:lineRule="auto"/>
        <w:ind w:left="720" w:hanging="360"/>
        <w:jc w:val="both"/>
        <w:rPr>
          <w:rFonts w:eastAsia="Times New Roman"/>
        </w:rPr>
      </w:pPr>
      <w:r w:rsidRPr="0083273A">
        <w:rPr>
          <w:rFonts w:eastAsia="Times New Roman"/>
        </w:rPr>
        <w:t xml:space="preserve">- </w:t>
      </w:r>
      <w:r w:rsidR="006755F3" w:rsidRPr="0083273A">
        <w:rPr>
          <w:rFonts w:eastAsia="Times New Roman"/>
        </w:rPr>
        <w:t>A</w:t>
      </w:r>
      <w:r w:rsidR="00034ED9" w:rsidRPr="0083273A">
        <w:rPr>
          <w:rFonts w:eastAsia="Times New Roman"/>
        </w:rPr>
        <w:t>ttīstīt pētnieciskā darba iespējas izveidotajā muzeja priekšmetu metadatu bāzē /Lasītavā;</w:t>
      </w:r>
    </w:p>
    <w:p w14:paraId="41FA596C" w14:textId="77777777" w:rsidR="00034ED9" w:rsidRPr="0083273A" w:rsidRDefault="00034ED9" w:rsidP="00034ED9">
      <w:pPr>
        <w:spacing w:before="240" w:after="240" w:line="360" w:lineRule="auto"/>
        <w:ind w:left="720" w:hanging="360"/>
        <w:jc w:val="both"/>
        <w:rPr>
          <w:rFonts w:eastAsia="Times New Roman"/>
        </w:rPr>
      </w:pPr>
      <w:r w:rsidRPr="0083273A">
        <w:rPr>
          <w:rFonts w:eastAsia="Times New Roman"/>
        </w:rPr>
        <w:t>- Krājuma priekšmetu deponējum</w:t>
      </w:r>
      <w:r w:rsidR="00904116" w:rsidRPr="0083273A">
        <w:rPr>
          <w:rFonts w:eastAsia="Times New Roman"/>
        </w:rPr>
        <w:t>i</w:t>
      </w:r>
      <w:r w:rsidRPr="0083273A">
        <w:rPr>
          <w:rFonts w:eastAsia="Times New Roman"/>
        </w:rPr>
        <w:t xml:space="preserve"> Valmieras novada kultūras iestādēm, kas spēj nodrošināt vitrīnas, klimatu un apsardzi, kā arī visiem KM akreditētajiem Latvijas muzejiem. </w:t>
      </w:r>
    </w:p>
    <w:p w14:paraId="3C456E69"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xml:space="preserve">Daļa krājuma priekšmetu izvietoti patstāvīgajās ekspozīcijās. Ekspozīcijā </w:t>
      </w:r>
      <w:r w:rsidRPr="0083273A">
        <w:rPr>
          <w:rFonts w:eastAsia="Times New Roman"/>
          <w:i/>
        </w:rPr>
        <w:t>De Woldemer</w:t>
      </w:r>
      <w:r w:rsidRPr="0083273A">
        <w:rPr>
          <w:rFonts w:eastAsia="Times New Roman"/>
        </w:rPr>
        <w:t xml:space="preserve"> ir eksponēti 593 priekšmeti, bet ekspozīcijā- atklātajā krājumā </w:t>
      </w:r>
      <w:r w:rsidRPr="0083273A">
        <w:rPr>
          <w:rFonts w:eastAsia="Times New Roman"/>
          <w:i/>
        </w:rPr>
        <w:t>Mājā un sētā</w:t>
      </w:r>
      <w:r w:rsidRPr="0083273A">
        <w:rPr>
          <w:rFonts w:eastAsia="Times New Roman"/>
        </w:rPr>
        <w:t xml:space="preserve"> 2025. gadā eksponēti 903 pamatkrājuma priekšmeti. Krājuma priekšmeti tiek izmantoti arī muzejā esošo izstāžu veidošanā, reizi divos gados veidojot krājuma priekšmetu </w:t>
      </w:r>
      <w:r w:rsidR="00904116" w:rsidRPr="0083273A">
        <w:rPr>
          <w:rFonts w:eastAsia="Times New Roman"/>
        </w:rPr>
        <w:t xml:space="preserve">tematiskas </w:t>
      </w:r>
      <w:r w:rsidRPr="0083273A">
        <w:rPr>
          <w:rFonts w:eastAsia="Times New Roman"/>
        </w:rPr>
        <w:t>izstādes.</w:t>
      </w:r>
    </w:p>
    <w:p w14:paraId="4EA97461"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Liela apmeklētāju daļa ir novada skolēni un Vidzemes augstskolas studenti, kuru novadpētniecības tēmu izpētē muzeja krājumam ir būtiska loma. Tādēļ pētnieku ērtībai muzejā ir iekārtota zinātniskā lasītava, kurā vienkopus ir gan kartīšu kartotēka, gan arī iepriekšējā akreditācijas periodā izveidota  digitāla priekšmetu kartotēka.  Pētnieciskā darba rezultātā izmantotie krājuma priekšmeti atspoguļojas</w:t>
      </w:r>
      <w:r w:rsidRPr="0083273A">
        <w:rPr>
          <w:rFonts w:eastAsia="Times New Roman"/>
          <w:b/>
        </w:rPr>
        <w:t xml:space="preserve"> </w:t>
      </w:r>
      <w:r w:rsidRPr="0083273A">
        <w:rPr>
          <w:rFonts w:eastAsia="Times New Roman"/>
        </w:rPr>
        <w:t>publikācijās, monogrāfijās, krājuma katalogos. Pētnieciskajā darbā var tikt izmantoti visi muzeja materiāli, ja tiem nav uzlikti īpaši izmantošanas nosacījumi, vai, ja tie neatrodas restaurācijā. Īpaši sliktā stāvoklī esošus, vēl nerestaurētus priekšmetus var apskatīt digitalā formātā.</w:t>
      </w:r>
    </w:p>
    <w:p w14:paraId="55E29CF5"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xml:space="preserve">Muzeja krājuma komisija izvērtē saglabātību un neeksponē, kā arī nedeponē sliktā stāvoklī esošus priekšmetus. Izglītojošā darbā izmanto palīgkrājuma priekšmetus vai kopijas un atdarinājumus. Oriģinālos priekšmetus izglītojošam darbam izmanto ievietotus vitrīnās. Sadarbībā ar citām pašvaldības iestādēm, krājuma priekšmeti regulāri tiek eksponēti izstādēs novada muzejos un bibliotēkās (centralizēti apsargātās ēkās). </w:t>
      </w:r>
    </w:p>
    <w:p w14:paraId="71AC362C" w14:textId="77777777" w:rsidR="00034ED9" w:rsidRPr="0083273A" w:rsidRDefault="00034ED9"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Krājuma digitalizācija</w:t>
      </w:r>
    </w:p>
    <w:p w14:paraId="76A727A6"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Valmieras muzeja digitalizācijas darba mērķi ir</w:t>
      </w:r>
      <w:r w:rsidRPr="0083273A">
        <w:rPr>
          <w:rFonts w:eastAsia="Times New Roman"/>
          <w:b/>
        </w:rPr>
        <w:t xml:space="preserve"> </w:t>
      </w:r>
      <w:r w:rsidRPr="0083273A">
        <w:rPr>
          <w:rFonts w:eastAsia="Times New Roman"/>
        </w:rPr>
        <w:t>saglabāt priekšmetu metadatus, tā padarot pieejamāku krājuma neeksponēto daļu. Krājuma digitalizācija notiek atbilstoši MK noteikumu Nr.956. 80.</w:t>
      </w:r>
      <w:r w:rsidRPr="0083273A">
        <w:rPr>
          <w:rFonts w:eastAsia="Times New Roman"/>
          <w:vertAlign w:val="superscript"/>
        </w:rPr>
        <w:t>1</w:t>
      </w:r>
      <w:r w:rsidRPr="0083273A">
        <w:rPr>
          <w:rFonts w:eastAsia="Times New Roman"/>
        </w:rPr>
        <w:t>, 80.</w:t>
      </w:r>
      <w:r w:rsidRPr="0083273A">
        <w:rPr>
          <w:rFonts w:eastAsia="Times New Roman"/>
          <w:vertAlign w:val="superscript"/>
        </w:rPr>
        <w:t xml:space="preserve">2 </w:t>
      </w:r>
      <w:r w:rsidRPr="0083273A">
        <w:rPr>
          <w:rFonts w:eastAsia="Times New Roman"/>
        </w:rPr>
        <w:t>un 119. punktā noteiktajām prasībām un saskaņā ar Valmieras muzeja izstrādātu Digitalizācijas plānu</w:t>
      </w:r>
      <w:r w:rsidRPr="0083273A">
        <w:rPr>
          <w:rFonts w:eastAsia="Times New Roman"/>
          <w:vertAlign w:val="superscript"/>
        </w:rPr>
        <w:footnoteReference w:id="1"/>
      </w:r>
      <w:r w:rsidRPr="0083273A">
        <w:rPr>
          <w:rFonts w:eastAsia="Times New Roman"/>
        </w:rPr>
        <w:t>.</w:t>
      </w:r>
    </w:p>
    <w:p w14:paraId="05A8FA47" w14:textId="77777777" w:rsidR="00034ED9" w:rsidRPr="0083273A" w:rsidRDefault="00034ED9" w:rsidP="00034ED9">
      <w:pPr>
        <w:spacing w:before="240" w:after="240" w:line="360" w:lineRule="auto"/>
        <w:jc w:val="both"/>
        <w:rPr>
          <w:rFonts w:eastAsia="Times New Roman"/>
        </w:rPr>
      </w:pPr>
      <w:r w:rsidRPr="0083273A">
        <w:rPr>
          <w:rFonts w:eastAsia="Times New Roman"/>
        </w:rPr>
        <w:t>Piecu gadu perioda digitalizācijas pamatprincipi un prioritātes:</w:t>
      </w:r>
    </w:p>
    <w:p w14:paraId="3E9629B8"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Jaunieguvumu metadatu ievade NMKK IS. Kopš 2023. gada ik gadu visi krājumā pieņemtie priekšmeti tiek digitalizē</w:t>
      </w:r>
      <w:r w:rsidR="00904116" w:rsidRPr="0083273A">
        <w:rPr>
          <w:rFonts w:eastAsia="Times New Roman"/>
        </w:rPr>
        <w:t>ti un to metadati nonāk NMKK IS,</w:t>
      </w:r>
    </w:p>
    <w:p w14:paraId="21CB4CF7"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xml:space="preserve">- Krājumā esošo priekšmetu metadatu ievade NMKK IS. Kopš 2023. gada notiek sistēmiska iepriekšējā akreditācijas periodā (no 2015. gada) NMKK IS ievadīto priekšmetu metadatu pārbaude, aprakstu labošana, pielikumu pievienošana. Tādā veidā, publicējot metadatus un pievienojot digitālās kopijas NMKK IS, tiek popularizēta </w:t>
      </w:r>
      <w:r w:rsidR="00904116" w:rsidRPr="0083273A">
        <w:rPr>
          <w:rFonts w:eastAsia="Times New Roman"/>
        </w:rPr>
        <w:t>muzeja neeksponētā krājuma daļa,</w:t>
      </w:r>
    </w:p>
    <w:p w14:paraId="0F546066"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Krājuma Digitalizēšanas process. Tiek izgatavotas digitālās kopijas jaunieguvumiem, priekšmetiem, kam nepieciešams pievienot pielikumus NMKK IS, kā arī tiem priekšmetiem, k</w:t>
      </w:r>
      <w:r w:rsidR="007547B8" w:rsidRPr="0083273A">
        <w:rPr>
          <w:rFonts w:eastAsia="Times New Roman"/>
        </w:rPr>
        <w:t>as paredzēti izstāžu vajadzībām,</w:t>
      </w:r>
    </w:p>
    <w:p w14:paraId="3302D32A"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 Digitalizācijas procesā Valmieras muzeja serverī tiek uzkrātas datnes un metadati kā muzeja speciālistu virtuālā datu bāze. Tajā ietilpst Digitalizēto priekšmetu saraksts un digitālās kopijas. Šāda datubāze ļauj veidot virtuālas izstādes vai publicēt visu priekšmetu attēlus, arī tādu, kas ir pārāk nestabili, lieli</w:t>
      </w:r>
      <w:r w:rsidR="007547B8" w:rsidRPr="0083273A">
        <w:rPr>
          <w:rFonts w:eastAsia="Times New Roman"/>
        </w:rPr>
        <w:t xml:space="preserve"> vai vērtīgi, lai tos eksponētu,</w:t>
      </w:r>
    </w:p>
    <w:p w14:paraId="0E6BCF3F" w14:textId="77777777" w:rsidR="00034ED9" w:rsidRPr="0083273A" w:rsidRDefault="00034ED9" w:rsidP="00034ED9">
      <w:pPr>
        <w:spacing w:before="240" w:after="240" w:line="360" w:lineRule="auto"/>
        <w:jc w:val="both"/>
        <w:rPr>
          <w:rFonts w:eastAsia="Times New Roman"/>
        </w:rPr>
      </w:pPr>
      <w:r w:rsidRPr="0083273A">
        <w:rPr>
          <w:rFonts w:eastAsia="Times New Roman"/>
        </w:rPr>
        <w:t>Digitālo kopiju izgatavošana (īpaši divdimensiju priekšmetiem) arī ļauj tos pētīt, neapdraudot priekšmeta saglabātību, turklāt krājuma apdraudējuma vai bojāejas gadījumā šādā veidā tiek saglabāti metadati, ja o</w:t>
      </w:r>
      <w:r w:rsidR="00904116" w:rsidRPr="0083273A">
        <w:rPr>
          <w:rFonts w:eastAsia="Times New Roman"/>
        </w:rPr>
        <w:t>riģinālie priekšmeti iet zudībā.</w:t>
      </w:r>
    </w:p>
    <w:p w14:paraId="58FA6752"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Digitālo kopiju izmantošana muzeja darbā ir būtiska muzeja darbības daļa un ik gadu to loma pieaug. Kvalitatīvas digitālās kopijas ļauj detalizētāk pētīt slikti saglabātus tekstus vai pietuvināt mazus fotoattēlus vai to daļas. Savukārt, veidojot ekspozīcijas, izstādes, kā arī novada reprezentācijā liela nozīme ir divdimensiju priekšmetu attēlu kopijām. Valmieras muzejs ir Valmieras novada pašvaldības iestāde, līdz ar to ik gadu notiek dažādi atceres pasākumi, kuru publicitātei muzejs spēj no</w:t>
      </w:r>
      <w:r w:rsidR="007547B8" w:rsidRPr="0083273A">
        <w:rPr>
          <w:rFonts w:eastAsia="Times New Roman"/>
        </w:rPr>
        <w:t>droš</w:t>
      </w:r>
      <w:r w:rsidRPr="0083273A">
        <w:rPr>
          <w:rFonts w:eastAsia="Times New Roman"/>
        </w:rPr>
        <w:t>ināt vēsturisku notikumu fotogrāfijas, memoriālos priekšmetus. Zīmolvedības nolūkos šie attēli nonāk dažādos komunikācijas kanālos un digitālajās platformās.</w:t>
      </w:r>
    </w:p>
    <w:p w14:paraId="195AA0EA" w14:textId="77777777" w:rsidR="00034ED9" w:rsidRPr="0083273A" w:rsidRDefault="00034ED9" w:rsidP="00034ED9">
      <w:pPr>
        <w:spacing w:before="240" w:after="240" w:line="360" w:lineRule="auto"/>
        <w:jc w:val="both"/>
        <w:rPr>
          <w:rFonts w:eastAsia="Times New Roman"/>
        </w:rPr>
      </w:pPr>
      <w:r w:rsidRPr="0083273A">
        <w:rPr>
          <w:rFonts w:eastAsia="Times New Roman"/>
        </w:rPr>
        <w:t>Digitālās kopijas var tikt viegli izsniegtas akreditētiem muzejiem bez atlīdzības. Tāpat, tās var tikt izsniegtas publikācijām un pētniecībai, vai par maksu komercdarbībai, vadoties pēc muzeja cenrāža.</w:t>
      </w:r>
    </w:p>
    <w:p w14:paraId="44DBE89B" w14:textId="77777777" w:rsidR="00034ED9" w:rsidRPr="0083273A" w:rsidRDefault="00034ED9" w:rsidP="00034ED9">
      <w:pPr>
        <w:pStyle w:val="Heading1"/>
        <w:spacing w:before="0" w:after="0" w:line="360" w:lineRule="auto"/>
        <w:jc w:val="both"/>
        <w:rPr>
          <w:rFonts w:ascii="Arial" w:hAnsi="Arial" w:cs="Arial"/>
          <w:sz w:val="22"/>
          <w:szCs w:val="22"/>
        </w:rPr>
      </w:pPr>
      <w:r w:rsidRPr="0083273A">
        <w:rPr>
          <w:rFonts w:ascii="Arial" w:hAnsi="Arial" w:cs="Arial"/>
          <w:sz w:val="22"/>
          <w:szCs w:val="22"/>
        </w:rPr>
        <w:t>Krājuma darba problēmas un no tām izrietošās prioritātes</w:t>
      </w:r>
    </w:p>
    <w:p w14:paraId="4377539B" w14:textId="77777777" w:rsidR="00034ED9" w:rsidRPr="0083273A" w:rsidRDefault="00034ED9" w:rsidP="00034ED9">
      <w:pPr>
        <w:spacing w:before="240" w:after="240" w:line="360" w:lineRule="auto"/>
        <w:ind w:firstLine="720"/>
        <w:jc w:val="both"/>
        <w:rPr>
          <w:rFonts w:eastAsia="Times New Roman"/>
        </w:rPr>
      </w:pPr>
      <w:r w:rsidRPr="0083273A">
        <w:rPr>
          <w:rFonts w:eastAsia="Times New Roman"/>
        </w:rPr>
        <w:t>Krājuma darbā iesaistīto muzeja darbinieku kvalifikācijas celšana ir prioritāte. Un tā ietver ne tikai darbu ar krājuma priekšmetiem, bet arvien vairāk saistīta ar informāciju tehnoloģiju prasmēm. Digitālā infrastruktūra Valmieras muzejā tiek pastāvīgi attīstīta, tomēr darba problēma ir saistīta ar cilvēkresursiem digitalizācijas jomā. Šobrīd ar krājuma digitalizācijas jautājumiem ir iespējams nodarbināt tikai vienu darbinieku</w:t>
      </w:r>
      <w:r w:rsidR="007547B8" w:rsidRPr="0083273A">
        <w:rPr>
          <w:rFonts w:eastAsia="Times New Roman"/>
        </w:rPr>
        <w:t>. Turklāt būtu nepieciešams nepārtraukti attīstīt</w:t>
      </w:r>
      <w:r w:rsidRPr="0083273A">
        <w:rPr>
          <w:rFonts w:eastAsia="Times New Roman"/>
        </w:rPr>
        <w:t xml:space="preserve"> datorprasmes muzeja kolektīvā kopumā. Viens no Risinājumiem ir dalība ikgadēji dažādos Latvijas Kultūras akadēmijas rīkotos profesionālās pilnveides kursos, Baltijas muzeoloģijas veicināšanas biedrības un Latvijas Muzeju biedrības rīkotos semināros. KISC rīkotie vebināri veicina izpratni par darbību ar NMKK, tomēr NMKK IS darbības veiktspējas problēmas ir jāuzsver kā vēl viena prioritāra problēma krājuma darbā, kas grauj darbinieku motivāciju, turklāt neļauj sasniegt potenciāli iespējamos darba rezultātus.</w:t>
      </w:r>
    </w:p>
    <w:p w14:paraId="53CF3E38" w14:textId="77777777" w:rsidR="00034ED9" w:rsidRPr="0083273A" w:rsidRDefault="00034ED9" w:rsidP="00034ED9">
      <w:pPr>
        <w:spacing w:before="240" w:after="240" w:line="360" w:lineRule="auto"/>
        <w:jc w:val="both"/>
        <w:rPr>
          <w:rFonts w:eastAsia="Times New Roman"/>
        </w:rPr>
      </w:pPr>
      <w:r w:rsidRPr="0083273A">
        <w:rPr>
          <w:rFonts w:eastAsia="Times New Roman"/>
        </w:rPr>
        <w:t xml:space="preserve">        </w:t>
      </w:r>
      <w:r w:rsidRPr="0083273A">
        <w:rPr>
          <w:rFonts w:eastAsia="Times New Roman"/>
        </w:rPr>
        <w:tab/>
        <w:t xml:space="preserve">Muzejā pašlaik nav restauratora. Vadoties pēc Valmieras muzeja krājuma satura, būtu nepieciešams speciālists vismaz papīra un koka priekšmetu restaurācijā. Primāro apstrādi veic krājuma nodaļas speciālisti, bet eksponēšanai paredzēto priekšmetu konservācija notiek tikai </w:t>
      </w:r>
      <w:r w:rsidR="007547B8" w:rsidRPr="0083273A">
        <w:rPr>
          <w:rFonts w:eastAsia="Times New Roman"/>
        </w:rPr>
        <w:t>izmantojot ārpakalpojumu</w:t>
      </w:r>
      <w:r w:rsidRPr="0083273A">
        <w:rPr>
          <w:rFonts w:eastAsia="Times New Roman"/>
        </w:rPr>
        <w:t>s. Tuvākajā laikā nav paredzamas situācijas izmaiņas, tāpēc prioritāte ir stabila finansējuma nodrošināšana saglabājošās konservācijas pamatvajadzībām gan no pašvaldības budžeta ietvaros, gan piesaistot</w:t>
      </w:r>
      <w:r w:rsidR="007547B8" w:rsidRPr="0083273A">
        <w:rPr>
          <w:rFonts w:eastAsia="Times New Roman"/>
        </w:rPr>
        <w:t xml:space="preserve"> līdzekļus</w:t>
      </w:r>
      <w:r w:rsidRPr="0083273A">
        <w:rPr>
          <w:rFonts w:eastAsia="Times New Roman"/>
        </w:rPr>
        <w:t xml:space="preserve"> projektu rezultātā.</w:t>
      </w:r>
    </w:p>
    <w:p w14:paraId="0E5DD51D" w14:textId="57FE7DCE" w:rsidR="004C793B" w:rsidRPr="0083273A" w:rsidRDefault="00034ED9" w:rsidP="0083273A">
      <w:pPr>
        <w:spacing w:before="240" w:after="240" w:line="360" w:lineRule="auto"/>
        <w:ind w:firstLine="720"/>
        <w:jc w:val="both"/>
      </w:pPr>
      <w:r w:rsidRPr="0083273A">
        <w:rPr>
          <w:rFonts w:eastAsia="Times New Roman"/>
        </w:rPr>
        <w:t xml:space="preserve">Krājuma telpu trūkums ir ilgstoša krājuma darba problēma. Tā radusies gan sākotnēji nepietiekošas infrastruktūras dēļ, gan arī </w:t>
      </w:r>
      <w:r w:rsidR="005B083E" w:rsidRPr="0083273A">
        <w:rPr>
          <w:rFonts w:eastAsia="Times New Roman"/>
        </w:rPr>
        <w:t xml:space="preserve">muzeja darbības sākuma perioda </w:t>
      </w:r>
      <w:r w:rsidRPr="0083273A">
        <w:rPr>
          <w:rFonts w:eastAsia="Times New Roman"/>
        </w:rPr>
        <w:t>nepārdomātas kole</w:t>
      </w:r>
      <w:r w:rsidR="005B083E" w:rsidRPr="0083273A">
        <w:rPr>
          <w:rFonts w:eastAsia="Times New Roman"/>
        </w:rPr>
        <w:t>kcionēšanas politikas rezultātā</w:t>
      </w:r>
      <w:r w:rsidRPr="0083273A">
        <w:rPr>
          <w:rFonts w:eastAsia="Times New Roman"/>
        </w:rPr>
        <w:t>. Tādēļ viens no krāj</w:t>
      </w:r>
      <w:r w:rsidR="005B083E" w:rsidRPr="0083273A">
        <w:rPr>
          <w:rFonts w:eastAsia="Times New Roman"/>
        </w:rPr>
        <w:t>uma darba prioritārajiem uzdevumiem</w:t>
      </w:r>
      <w:r w:rsidRPr="0083273A">
        <w:rPr>
          <w:rFonts w:eastAsia="Times New Roman"/>
        </w:rPr>
        <w:t xml:space="preserve"> ir, veicot esības pārbaudes, identificēt potenciāli no krājuma izņemamos priekšmetus, kas ir bez skaidras izcelsmes, bez argumentējamas memoriālas vai kultūrvēsturiskas vērtības, vai vienkārši neatbilstošas muzeja spējai nodrošināt to saglabātību. Ar šādu pieeju plānots potenciāli atbrīvot telpas kolekcijas papildināšanai.</w:t>
      </w:r>
    </w:p>
    <w:sectPr w:rsidR="004C793B" w:rsidRPr="0083273A" w:rsidSect="00C56E47">
      <w:foot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162BA" w14:textId="77777777" w:rsidR="008F5EAA" w:rsidRDefault="008F5EAA" w:rsidP="00034ED9">
      <w:pPr>
        <w:spacing w:line="240" w:lineRule="auto"/>
      </w:pPr>
      <w:r>
        <w:separator/>
      </w:r>
    </w:p>
  </w:endnote>
  <w:endnote w:type="continuationSeparator" w:id="0">
    <w:p w14:paraId="1BD1026A" w14:textId="77777777" w:rsidR="008F5EAA" w:rsidRDefault="008F5EAA" w:rsidP="00034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26451"/>
      <w:docPartObj>
        <w:docPartGallery w:val="Page Numbers (Bottom of Page)"/>
        <w:docPartUnique/>
      </w:docPartObj>
    </w:sdtPr>
    <w:sdtEndPr/>
    <w:sdtContent>
      <w:p w14:paraId="23AB0CC6" w14:textId="383BAE80" w:rsidR="00C7265E" w:rsidRDefault="00C7265E">
        <w:pPr>
          <w:pStyle w:val="Footer"/>
          <w:jc w:val="center"/>
        </w:pPr>
        <w:r>
          <w:fldChar w:fldCharType="begin"/>
        </w:r>
        <w:r>
          <w:instrText>PAGE   \* MERGEFORMAT</w:instrText>
        </w:r>
        <w:r>
          <w:fldChar w:fldCharType="separate"/>
        </w:r>
        <w:r w:rsidR="009715AA" w:rsidRPr="009715AA">
          <w:t>9</w:t>
        </w:r>
        <w:r>
          <w:fldChar w:fldCharType="end"/>
        </w:r>
      </w:p>
    </w:sdtContent>
  </w:sdt>
  <w:p w14:paraId="3717DCF0" w14:textId="77777777" w:rsidR="00C7265E" w:rsidRDefault="00C7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4E91" w14:textId="77777777" w:rsidR="008F5EAA" w:rsidRDefault="008F5EAA" w:rsidP="00034ED9">
      <w:pPr>
        <w:spacing w:line="240" w:lineRule="auto"/>
      </w:pPr>
      <w:r>
        <w:separator/>
      </w:r>
    </w:p>
  </w:footnote>
  <w:footnote w:type="continuationSeparator" w:id="0">
    <w:p w14:paraId="1B2D2583" w14:textId="77777777" w:rsidR="008F5EAA" w:rsidRDefault="008F5EAA" w:rsidP="00034ED9">
      <w:pPr>
        <w:spacing w:line="240" w:lineRule="auto"/>
      </w:pPr>
      <w:r>
        <w:continuationSeparator/>
      </w:r>
    </w:p>
  </w:footnote>
  <w:footnote w:id="1">
    <w:p w14:paraId="3BC8C462" w14:textId="41DE1363" w:rsidR="00034ED9" w:rsidRDefault="00034ED9" w:rsidP="00034ED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Digitalizācijas plāns atrodams </w:t>
      </w:r>
      <w:r w:rsidR="00FE478E">
        <w:rPr>
          <w:rFonts w:ascii="Times New Roman" w:eastAsia="Times New Roman" w:hAnsi="Times New Roman" w:cs="Times New Roman"/>
          <w:sz w:val="20"/>
          <w:szCs w:val="20"/>
        </w:rPr>
        <w:t xml:space="preserve">VM noteikumu </w:t>
      </w:r>
      <w:r w:rsidR="00FE478E" w:rsidRPr="009715AA">
        <w:rPr>
          <w:rFonts w:ascii="Times New Roman" w:eastAsia="Times New Roman" w:hAnsi="Times New Roman" w:cs="Times New Roman"/>
          <w:sz w:val="20"/>
          <w:szCs w:val="20"/>
        </w:rPr>
        <w:t>“Noteikumi</w:t>
      </w:r>
      <w:r w:rsidRPr="009715AA">
        <w:rPr>
          <w:rFonts w:ascii="Times New Roman" w:eastAsia="Times New Roman" w:hAnsi="Times New Roman" w:cs="Times New Roman"/>
          <w:sz w:val="20"/>
          <w:szCs w:val="20"/>
        </w:rPr>
        <w:t xml:space="preserve"> par </w:t>
      </w:r>
      <w:r w:rsidR="00FE478E" w:rsidRPr="009715AA">
        <w:rPr>
          <w:rFonts w:ascii="Times New Roman" w:eastAsia="Times New Roman" w:hAnsi="Times New Roman" w:cs="Times New Roman"/>
          <w:sz w:val="20"/>
          <w:szCs w:val="20"/>
        </w:rPr>
        <w:t>Valmiera muzeja krājumu”</w:t>
      </w:r>
      <w:r w:rsidR="0076784B" w:rsidRPr="009715AA">
        <w:rPr>
          <w:rFonts w:ascii="Times New Roman" w:eastAsia="Times New Roman" w:hAnsi="Times New Roman" w:cs="Times New Roman"/>
          <w:sz w:val="20"/>
          <w:szCs w:val="20"/>
        </w:rPr>
        <w:t xml:space="preserve"> pielikums </w:t>
      </w:r>
      <w:r w:rsidR="00FE478E" w:rsidRPr="009715AA">
        <w:rPr>
          <w:rFonts w:ascii="Times New Roman" w:eastAsia="Times New Roman" w:hAnsi="Times New Roman" w:cs="Times New Roman"/>
          <w:sz w:val="20"/>
          <w:szCs w:val="20"/>
        </w:rPr>
        <w:t>Nr</w:t>
      </w:r>
      <w:r w:rsidR="00FE478E">
        <w:rPr>
          <w:rFonts w:ascii="Times New Roman" w:eastAsia="Times New Roman" w:hAnsi="Times New Roman" w:cs="Times New Roman"/>
          <w:sz w:val="20"/>
          <w:szCs w:val="20"/>
        </w:rPr>
        <w:t>.</w:t>
      </w:r>
      <w:r w:rsidR="0076784B">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94"/>
    <w:rsid w:val="00010057"/>
    <w:rsid w:val="000304BD"/>
    <w:rsid w:val="00034ED9"/>
    <w:rsid w:val="00325735"/>
    <w:rsid w:val="003D30AA"/>
    <w:rsid w:val="0044013B"/>
    <w:rsid w:val="00445344"/>
    <w:rsid w:val="004C0711"/>
    <w:rsid w:val="004C793B"/>
    <w:rsid w:val="005537A1"/>
    <w:rsid w:val="005B083E"/>
    <w:rsid w:val="00623DAA"/>
    <w:rsid w:val="0062500C"/>
    <w:rsid w:val="006755F3"/>
    <w:rsid w:val="007547B8"/>
    <w:rsid w:val="0076784B"/>
    <w:rsid w:val="007A70DA"/>
    <w:rsid w:val="0083273A"/>
    <w:rsid w:val="008F5EAA"/>
    <w:rsid w:val="00904116"/>
    <w:rsid w:val="009715AA"/>
    <w:rsid w:val="009F5EAE"/>
    <w:rsid w:val="00A06105"/>
    <w:rsid w:val="00A53B2E"/>
    <w:rsid w:val="00B15504"/>
    <w:rsid w:val="00BA593B"/>
    <w:rsid w:val="00BE769E"/>
    <w:rsid w:val="00C166E5"/>
    <w:rsid w:val="00C45220"/>
    <w:rsid w:val="00C469F3"/>
    <w:rsid w:val="00C56E47"/>
    <w:rsid w:val="00C62023"/>
    <w:rsid w:val="00C7265E"/>
    <w:rsid w:val="00CF3094"/>
    <w:rsid w:val="00D44EC1"/>
    <w:rsid w:val="00E733BA"/>
    <w:rsid w:val="00EE4C21"/>
    <w:rsid w:val="00F553E8"/>
    <w:rsid w:val="00FA3E86"/>
    <w:rsid w:val="00FA6306"/>
    <w:rsid w:val="00FE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B1BE"/>
  <w15:chartTrackingRefBased/>
  <w15:docId w15:val="{94361F6C-DE90-4A7E-81C5-5F5A189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ED9"/>
    <w:pPr>
      <w:spacing w:after="0" w:line="276" w:lineRule="auto"/>
    </w:pPr>
    <w:rPr>
      <w:rFonts w:ascii="Arial" w:eastAsia="Arial" w:hAnsi="Arial" w:cs="Arial"/>
      <w:noProof/>
      <w:lang w:val="lv-LV" w:eastAsia="en-GB"/>
    </w:rPr>
  </w:style>
  <w:style w:type="paragraph" w:styleId="Heading1">
    <w:name w:val="heading 1"/>
    <w:basedOn w:val="Normal"/>
    <w:next w:val="Normal"/>
    <w:link w:val="Heading1Char"/>
    <w:qFormat/>
    <w:rsid w:val="00034ED9"/>
    <w:pPr>
      <w:keepNext/>
      <w:keepLines/>
      <w:spacing w:before="200" w:after="12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semiHidden/>
    <w:unhideWhenUsed/>
    <w:qFormat/>
    <w:rsid w:val="00034ED9"/>
    <w:pPr>
      <w:keepNext/>
      <w:keepLines/>
      <w:spacing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ED9"/>
    <w:rPr>
      <w:rFonts w:ascii="Times New Roman" w:eastAsia="Times New Roman" w:hAnsi="Times New Roman" w:cs="Times New Roman"/>
      <w:b/>
      <w:sz w:val="24"/>
      <w:szCs w:val="24"/>
      <w:lang w:eastAsia="en-GB"/>
    </w:rPr>
  </w:style>
  <w:style w:type="character" w:customStyle="1" w:styleId="Heading2Char">
    <w:name w:val="Heading 2 Char"/>
    <w:basedOn w:val="DefaultParagraphFont"/>
    <w:link w:val="Heading2"/>
    <w:semiHidden/>
    <w:rsid w:val="00034ED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265E"/>
    <w:pPr>
      <w:tabs>
        <w:tab w:val="center" w:pos="4153"/>
        <w:tab w:val="right" w:pos="8306"/>
      </w:tabs>
      <w:spacing w:line="240" w:lineRule="auto"/>
    </w:pPr>
  </w:style>
  <w:style w:type="character" w:customStyle="1" w:styleId="HeaderChar">
    <w:name w:val="Header Char"/>
    <w:basedOn w:val="DefaultParagraphFont"/>
    <w:link w:val="Header"/>
    <w:uiPriority w:val="99"/>
    <w:rsid w:val="00C7265E"/>
    <w:rPr>
      <w:rFonts w:ascii="Arial" w:eastAsia="Arial" w:hAnsi="Arial" w:cs="Arial"/>
      <w:lang w:eastAsia="en-GB"/>
    </w:rPr>
  </w:style>
  <w:style w:type="paragraph" w:styleId="Footer">
    <w:name w:val="footer"/>
    <w:basedOn w:val="Normal"/>
    <w:link w:val="FooterChar"/>
    <w:uiPriority w:val="99"/>
    <w:unhideWhenUsed/>
    <w:rsid w:val="00C7265E"/>
    <w:pPr>
      <w:tabs>
        <w:tab w:val="center" w:pos="4153"/>
        <w:tab w:val="right" w:pos="8306"/>
      </w:tabs>
      <w:spacing w:line="240" w:lineRule="auto"/>
    </w:pPr>
  </w:style>
  <w:style w:type="character" w:customStyle="1" w:styleId="FooterChar">
    <w:name w:val="Footer Char"/>
    <w:basedOn w:val="DefaultParagraphFont"/>
    <w:link w:val="Footer"/>
    <w:uiPriority w:val="99"/>
    <w:rsid w:val="00C7265E"/>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11434</Words>
  <Characters>6518</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 Rumbeniece</cp:lastModifiedBy>
  <cp:revision>27</cp:revision>
  <dcterms:created xsi:type="dcterms:W3CDTF">2025-07-03T09:19:00Z</dcterms:created>
  <dcterms:modified xsi:type="dcterms:W3CDTF">2025-07-25T12:25:00Z</dcterms:modified>
</cp:coreProperties>
</file>