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C700" w14:textId="5B221156" w:rsidR="00336FE0" w:rsidRPr="000A09F3" w:rsidRDefault="000A09F3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  <w:r>
        <w:rPr>
          <w:rFonts w:ascii="Noto Sans" w:hAnsi="Noto Sans" w:cs="Noto Sans"/>
          <w:b/>
          <w:bCs/>
          <w:sz w:val="28"/>
          <w:szCs w:val="28"/>
        </w:rPr>
        <w:t>BAIBA APSĪTE</w:t>
      </w:r>
    </w:p>
    <w:p w14:paraId="7EB2DF6A" w14:textId="44FFF46C" w:rsidR="00336FE0" w:rsidRDefault="00336FE0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  <w:r w:rsidRPr="000A09F3">
        <w:rPr>
          <w:rFonts w:ascii="Noto Sans" w:hAnsi="Noto Sans" w:cs="Noto Sans"/>
          <w:b/>
          <w:bCs/>
          <w:sz w:val="28"/>
          <w:szCs w:val="28"/>
        </w:rPr>
        <w:t>Jūra. Viļņu un gaismas simfonija</w:t>
      </w:r>
    </w:p>
    <w:p w14:paraId="2A50A775" w14:textId="77777777" w:rsidR="000A09F3" w:rsidRPr="000A09F3" w:rsidRDefault="000A09F3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727B3815" w14:textId="78153B53" w:rsidR="00AB6D01" w:rsidRPr="000A09F3" w:rsidRDefault="00AB6D01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  <w:r w:rsidRPr="000A09F3">
        <w:rPr>
          <w:rFonts w:ascii="Noto Sans" w:hAnsi="Noto Sans" w:cs="Noto Sans"/>
          <w:b/>
          <w:bCs/>
          <w:sz w:val="28"/>
          <w:szCs w:val="28"/>
        </w:rPr>
        <w:t>/31.01.-</w:t>
      </w:r>
      <w:r w:rsidR="00D5575F" w:rsidRPr="000A09F3">
        <w:rPr>
          <w:rFonts w:ascii="Noto Sans" w:hAnsi="Noto Sans" w:cs="Noto Sans"/>
          <w:b/>
          <w:bCs/>
          <w:sz w:val="28"/>
          <w:szCs w:val="28"/>
        </w:rPr>
        <w:t>26.03.</w:t>
      </w:r>
      <w:r w:rsidRPr="000A09F3">
        <w:rPr>
          <w:rFonts w:ascii="Noto Sans" w:hAnsi="Noto Sans" w:cs="Noto Sans"/>
          <w:b/>
          <w:bCs/>
          <w:sz w:val="28"/>
          <w:szCs w:val="28"/>
        </w:rPr>
        <w:t>/</w:t>
      </w:r>
    </w:p>
    <w:p w14:paraId="7C347A65" w14:textId="2C1BB79C" w:rsidR="00336FE0" w:rsidRDefault="00336FE0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14:paraId="3E5F9705" w14:textId="74315FE6" w:rsidR="000A09F3" w:rsidRDefault="000A09F3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14:paraId="2538E687" w14:textId="77777777" w:rsidR="000A09F3" w:rsidRDefault="000A09F3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14:paraId="1665A231" w14:textId="6D328EFC" w:rsidR="00D73F9E" w:rsidRDefault="00D73F9E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</w:rPr>
      </w:pPr>
      <w:r w:rsidRPr="003468D9">
        <w:rPr>
          <w:rFonts w:ascii="Noto Sans" w:hAnsi="Noto Sans" w:cs="Noto Sans"/>
          <w:b/>
          <w:bCs/>
          <w:sz w:val="24"/>
          <w:szCs w:val="24"/>
        </w:rPr>
        <w:t>N</w:t>
      </w:r>
      <w:r w:rsidR="003468D9" w:rsidRPr="003468D9">
        <w:rPr>
          <w:rFonts w:ascii="Noto Sans" w:hAnsi="Noto Sans" w:cs="Noto Sans"/>
          <w:b/>
          <w:bCs/>
          <w:sz w:val="24"/>
          <w:szCs w:val="24"/>
        </w:rPr>
        <w:t>o</w:t>
      </w:r>
      <w:r w:rsidRPr="003468D9">
        <w:rPr>
          <w:rFonts w:ascii="Noto Sans" w:hAnsi="Noto Sans" w:cs="Noto Sans"/>
          <w:b/>
          <w:bCs/>
          <w:sz w:val="24"/>
          <w:szCs w:val="24"/>
        </w:rPr>
        <w:t xml:space="preserve"> 2025. gada 31. janvāra līdz</w:t>
      </w:r>
      <w:r w:rsidR="00D5575F">
        <w:rPr>
          <w:rFonts w:ascii="Noto Sans" w:hAnsi="Noto Sans" w:cs="Noto Sans"/>
          <w:b/>
          <w:bCs/>
          <w:sz w:val="24"/>
          <w:szCs w:val="24"/>
        </w:rPr>
        <w:t xml:space="preserve"> 26. martam</w:t>
      </w:r>
      <w:r w:rsidRPr="003468D9">
        <w:rPr>
          <w:rFonts w:ascii="Noto Sans" w:hAnsi="Noto Sans" w:cs="Noto Sans"/>
          <w:b/>
          <w:bCs/>
          <w:sz w:val="24"/>
          <w:szCs w:val="24"/>
        </w:rPr>
        <w:t xml:space="preserve"> Valmieras muzeja Izstāžu namā skatāma gleznotājas Baibas Apsītes personālizstāde “</w:t>
      </w:r>
      <w:r w:rsidR="00F8696D" w:rsidRPr="003468D9">
        <w:rPr>
          <w:rFonts w:ascii="Noto Sans" w:hAnsi="Noto Sans" w:cs="Noto Sans"/>
          <w:b/>
          <w:bCs/>
          <w:sz w:val="24"/>
          <w:szCs w:val="24"/>
        </w:rPr>
        <w:t>Jūra. Viļņu un gaismas simfonija”.</w:t>
      </w:r>
    </w:p>
    <w:p w14:paraId="47A45780" w14:textId="06BDB061" w:rsidR="00EF0DCF" w:rsidRDefault="00EF0DCF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</w:rPr>
      </w:pPr>
    </w:p>
    <w:p w14:paraId="6351068B" w14:textId="5E0303A7" w:rsidR="0051460F" w:rsidRDefault="00EF0DCF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Jūra un tās dažādās noskaņas ir mākslinieces galvenā tēma glezniecībā. </w:t>
      </w:r>
      <w:r w:rsidRPr="00AB6D01">
        <w:rPr>
          <w:rFonts w:ascii="Noto Sans" w:hAnsi="Noto Sans" w:cs="Noto Sans"/>
          <w:sz w:val="24"/>
          <w:szCs w:val="24"/>
        </w:rPr>
        <w:t>“Jūra ir dižena dabas stihija</w:t>
      </w:r>
      <w:r>
        <w:rPr>
          <w:rFonts w:ascii="Noto Sans" w:hAnsi="Noto Sans" w:cs="Noto Sans"/>
          <w:sz w:val="24"/>
          <w:szCs w:val="24"/>
        </w:rPr>
        <w:t>,</w:t>
      </w:r>
      <w:r w:rsidRPr="00AB6D01">
        <w:rPr>
          <w:rFonts w:ascii="Noto Sans" w:hAnsi="Noto Sans" w:cs="Noto Sans"/>
          <w:sz w:val="24"/>
          <w:szCs w:val="24"/>
        </w:rPr>
        <w:t xml:space="preserve"> un tās mainīgā daba ir vienmēr valdzinājusi ļaužu dvēseles, jo jūra vienlaikus šalc mums blakus, pastāvīgi, tepat</w:t>
      </w:r>
      <w:r>
        <w:rPr>
          <w:rFonts w:ascii="Noto Sans" w:hAnsi="Noto Sans" w:cs="Noto Sans"/>
          <w:sz w:val="24"/>
          <w:szCs w:val="24"/>
        </w:rPr>
        <w:t>,</w:t>
      </w:r>
      <w:r w:rsidRPr="00AB6D01">
        <w:rPr>
          <w:rFonts w:ascii="Noto Sans" w:hAnsi="Noto Sans" w:cs="Noto Sans"/>
          <w:sz w:val="24"/>
          <w:szCs w:val="24"/>
        </w:rPr>
        <w:t xml:space="preserve"> un tā mēdz pārsteigt ar mainīgu plaša spektra emocionālo un vizuālo pieredzi.</w:t>
      </w:r>
      <w:r>
        <w:rPr>
          <w:rFonts w:ascii="Noto Sans" w:hAnsi="Noto Sans" w:cs="Noto Sans"/>
          <w:sz w:val="24"/>
          <w:szCs w:val="24"/>
        </w:rPr>
        <w:t xml:space="preserve"> J</w:t>
      </w:r>
      <w:r w:rsidRPr="00AB6D01">
        <w:rPr>
          <w:rFonts w:ascii="Noto Sans" w:hAnsi="Noto Sans" w:cs="Noto Sans"/>
          <w:sz w:val="24"/>
          <w:szCs w:val="24"/>
        </w:rPr>
        <w:t>ūra ar ūdens virsmas viļņu rakstiem, horizonta tālēm un bezgalīgo debess jumu virs tās savā noskaņu bagātībā ir mūžīgs iedvesmas avots  glezniecībai, etīdēm un arī filozofiskam domas lidojumam</w:t>
      </w:r>
      <w:r>
        <w:rPr>
          <w:rFonts w:ascii="Noto Sans" w:hAnsi="Noto Sans" w:cs="Noto Sans"/>
          <w:sz w:val="24"/>
          <w:szCs w:val="24"/>
        </w:rPr>
        <w:t xml:space="preserve">,” norāda Baiba Apsīte. </w:t>
      </w:r>
      <w:r w:rsidR="00151895">
        <w:rPr>
          <w:rFonts w:ascii="Noto Sans" w:hAnsi="Noto Sans" w:cs="Noto Sans"/>
          <w:sz w:val="24"/>
          <w:szCs w:val="24"/>
        </w:rPr>
        <w:t xml:space="preserve">Māksliniece savos darbos attēlo jūru visā tās mainībā – no šķietami rāmas ūdens virsmas līdz bangojošiem viļņiem, kas gleznotāju pēdējos gados aizrauj arvien vairāk. </w:t>
      </w:r>
      <w:r w:rsidR="00981BCD">
        <w:rPr>
          <w:rFonts w:ascii="Noto Sans" w:hAnsi="Noto Sans" w:cs="Noto Sans"/>
          <w:sz w:val="24"/>
          <w:szCs w:val="24"/>
        </w:rPr>
        <w:t>Izstādē skatāmie darbi lielākoties radīti dažādos gadalaikos Vidzemes piekrastē, Saulkrastu apkārtnē.</w:t>
      </w:r>
      <w:r w:rsidR="00647250">
        <w:rPr>
          <w:rFonts w:ascii="Noto Sans" w:hAnsi="Noto Sans" w:cs="Noto Sans"/>
          <w:sz w:val="24"/>
          <w:szCs w:val="24"/>
        </w:rPr>
        <w:t xml:space="preserve"> Izstādītas gan dabas studijas, gan lielformāta marīnas, kas tapušas vairāku gadu garumā.</w:t>
      </w:r>
    </w:p>
    <w:p w14:paraId="644860E7" w14:textId="47BA6552" w:rsidR="00151895" w:rsidRDefault="00151895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14:paraId="54CDC7BD" w14:textId="65A75D64" w:rsidR="00151895" w:rsidRDefault="00661713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696C4E">
        <w:rPr>
          <w:rFonts w:ascii="Noto Sans" w:hAnsi="Noto Sans" w:cs="Noto Sans"/>
          <w:b/>
          <w:bCs/>
          <w:sz w:val="24"/>
          <w:szCs w:val="24"/>
        </w:rPr>
        <w:t>Baiba Apsīte</w:t>
      </w:r>
      <w:r w:rsidR="00696C4E" w:rsidRPr="00696C4E">
        <w:rPr>
          <w:rFonts w:ascii="Noto Sans" w:hAnsi="Noto Sans" w:cs="Noto Sans"/>
          <w:b/>
          <w:bCs/>
          <w:sz w:val="24"/>
          <w:szCs w:val="24"/>
        </w:rPr>
        <w:t xml:space="preserve"> (1978)</w:t>
      </w:r>
      <w:r>
        <w:rPr>
          <w:rFonts w:ascii="Noto Sans" w:hAnsi="Noto Sans" w:cs="Noto Sans"/>
          <w:sz w:val="24"/>
          <w:szCs w:val="24"/>
        </w:rPr>
        <w:t xml:space="preserve"> dzimusi Valmierā, šobrīd dzīvo un strādā Saulkrastos.</w:t>
      </w:r>
      <w:r w:rsidR="00116854">
        <w:rPr>
          <w:rFonts w:ascii="Noto Sans" w:hAnsi="Noto Sans" w:cs="Noto Sans"/>
          <w:sz w:val="24"/>
          <w:szCs w:val="24"/>
        </w:rPr>
        <w:t xml:space="preserve"> Absolvējusi Valmieras Bērnu Mākslas skolu (1993), </w:t>
      </w:r>
      <w:r w:rsidR="00116854" w:rsidRPr="000A09F3">
        <w:rPr>
          <w:rFonts w:ascii="Noto Sans" w:hAnsi="Noto Sans" w:cs="Noto Sans"/>
          <w:sz w:val="24"/>
          <w:szCs w:val="24"/>
        </w:rPr>
        <w:t>ieguvusi bakalaura grādu latviešu folkloras un tradicionālās kultūras specialitāt</w:t>
      </w:r>
      <w:r w:rsidR="00924CB7" w:rsidRPr="000A09F3">
        <w:rPr>
          <w:rFonts w:ascii="Noto Sans" w:hAnsi="Noto Sans" w:cs="Noto Sans"/>
          <w:sz w:val="24"/>
          <w:szCs w:val="24"/>
        </w:rPr>
        <w:t>ē</w:t>
      </w:r>
      <w:r w:rsidR="00116854" w:rsidRPr="000A09F3">
        <w:rPr>
          <w:rFonts w:ascii="Noto Sans" w:hAnsi="Noto Sans" w:cs="Noto Sans"/>
          <w:sz w:val="24"/>
          <w:szCs w:val="24"/>
        </w:rPr>
        <w:t xml:space="preserve"> Latvijas Kultūras akadēmijā (2000), </w:t>
      </w:r>
      <w:r w:rsidR="00924CB7" w:rsidRPr="000A09F3">
        <w:rPr>
          <w:rFonts w:ascii="Noto Sans" w:hAnsi="Noto Sans" w:cs="Noto Sans"/>
          <w:sz w:val="24"/>
          <w:szCs w:val="24"/>
        </w:rPr>
        <w:t>maģistra grādu politoloģijas un sabiedrisko attiecību specialitātē Latvijas Universitātē (2002)</w:t>
      </w:r>
      <w:r w:rsidR="00540C62" w:rsidRPr="000A09F3">
        <w:rPr>
          <w:rFonts w:ascii="Noto Sans" w:hAnsi="Noto Sans" w:cs="Noto Sans"/>
          <w:sz w:val="24"/>
          <w:szCs w:val="24"/>
        </w:rPr>
        <w:t>.</w:t>
      </w:r>
      <w:r w:rsidR="00540C62">
        <w:rPr>
          <w:rFonts w:ascii="Noto Sans" w:hAnsi="Noto Sans" w:cs="Noto Sans"/>
          <w:sz w:val="24"/>
          <w:szCs w:val="24"/>
        </w:rPr>
        <w:t xml:space="preserve"> Vēlāk absolvējusi Latvijas Mākslas akadēmij</w:t>
      </w:r>
      <w:r w:rsidR="002640DF">
        <w:rPr>
          <w:rFonts w:ascii="Noto Sans" w:hAnsi="Noto Sans" w:cs="Noto Sans"/>
          <w:sz w:val="24"/>
          <w:szCs w:val="24"/>
        </w:rPr>
        <w:t>as Glezniecības nodaļu (BA</w:t>
      </w:r>
      <w:r w:rsidR="00CB0510">
        <w:rPr>
          <w:rFonts w:ascii="Noto Sans" w:hAnsi="Noto Sans" w:cs="Noto Sans"/>
          <w:sz w:val="24"/>
          <w:szCs w:val="24"/>
        </w:rPr>
        <w:t>,</w:t>
      </w:r>
      <w:r w:rsidR="002640DF">
        <w:rPr>
          <w:rFonts w:ascii="Noto Sans" w:hAnsi="Noto Sans" w:cs="Noto Sans"/>
          <w:sz w:val="24"/>
          <w:szCs w:val="24"/>
        </w:rPr>
        <w:t xml:space="preserve"> 2011, MA</w:t>
      </w:r>
      <w:r w:rsidR="00CB0510">
        <w:rPr>
          <w:rFonts w:ascii="Noto Sans" w:hAnsi="Noto Sans" w:cs="Noto Sans"/>
          <w:sz w:val="24"/>
          <w:szCs w:val="24"/>
        </w:rPr>
        <w:t>,</w:t>
      </w:r>
      <w:r w:rsidR="002640DF">
        <w:rPr>
          <w:rFonts w:ascii="Noto Sans" w:hAnsi="Noto Sans" w:cs="Noto Sans"/>
          <w:sz w:val="24"/>
          <w:szCs w:val="24"/>
        </w:rPr>
        <w:t xml:space="preserve"> 2013), maģistra darbu izstrādājot profesora Alekseja Naumova vadībā.</w:t>
      </w:r>
      <w:r w:rsidR="00563E98">
        <w:rPr>
          <w:rFonts w:ascii="Noto Sans" w:hAnsi="Noto Sans" w:cs="Noto Sans"/>
          <w:sz w:val="24"/>
          <w:szCs w:val="24"/>
        </w:rPr>
        <w:t xml:space="preserve"> Kopš 2013. gada uzsāktas studijas Latvijas Mākslas akadēmijas doktorantūrā.</w:t>
      </w:r>
      <w:r w:rsidR="001728A3">
        <w:rPr>
          <w:rFonts w:ascii="Noto Sans" w:hAnsi="Noto Sans" w:cs="Noto Sans"/>
          <w:sz w:val="24"/>
          <w:szCs w:val="24"/>
        </w:rPr>
        <w:t xml:space="preserve"> </w:t>
      </w:r>
      <w:r w:rsidR="001728A3" w:rsidRPr="000A09F3">
        <w:rPr>
          <w:rFonts w:ascii="Noto Sans" w:hAnsi="Noto Sans" w:cs="Noto Sans"/>
          <w:sz w:val="24"/>
          <w:szCs w:val="24"/>
        </w:rPr>
        <w:t>Ieguvusi pirmsskolas izglītības kvalifikāciju LU Pedagoģijas, psiholoģijas un mākslas fakultātē (2021)</w:t>
      </w:r>
      <w:r w:rsidR="000A09F3" w:rsidRPr="000A09F3">
        <w:rPr>
          <w:rFonts w:ascii="Noto Sans" w:hAnsi="Noto Sans" w:cs="Noto Sans"/>
          <w:sz w:val="24"/>
          <w:szCs w:val="24"/>
        </w:rPr>
        <w:t>.</w:t>
      </w:r>
    </w:p>
    <w:p w14:paraId="60B6B3EC" w14:textId="77777777" w:rsidR="000A09F3" w:rsidRDefault="000A09F3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14:paraId="63B769CB" w14:textId="487EF2D8" w:rsidR="00A60BDE" w:rsidRPr="0099225B" w:rsidRDefault="009418C7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  <w:highlight w:val="lightGray"/>
        </w:rPr>
      </w:pPr>
      <w:r>
        <w:rPr>
          <w:rFonts w:ascii="Noto Sans" w:hAnsi="Noto Sans" w:cs="Noto Sans"/>
          <w:sz w:val="24"/>
          <w:szCs w:val="24"/>
        </w:rPr>
        <w:lastRenderedPageBreak/>
        <w:t xml:space="preserve">Izstādēs piedalās kopš 2003. gada. </w:t>
      </w:r>
      <w:r w:rsidR="00A60BDE"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>Baibas Apsītes darb</w:t>
      </w:r>
      <w:r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>i</w:t>
      </w:r>
      <w:r w:rsidR="00A60BDE"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 xml:space="preserve"> </w:t>
      </w:r>
      <w:r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>atrodas</w:t>
      </w:r>
      <w:r w:rsidR="00A60BDE"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 xml:space="preserve"> dažādās privātkolekcijās Latvijā, Lietuvā, Krievijā, Baltkrievijā, Gruzijā, Nepālā, Dānijā, Šveicē, Vācijā, Itālijā un ASV. Nozīmīgākā starptautiskā kolekcija, kur iekļauts mākslinieces darbs</w:t>
      </w:r>
      <w:r w:rsidR="00EF096E">
        <w:rPr>
          <w:rFonts w:ascii="Roboto" w:hAnsi="Roboto"/>
          <w:color w:val="181818"/>
          <w:sz w:val="26"/>
          <w:szCs w:val="26"/>
          <w:shd w:val="clear" w:color="auto" w:fill="FFFFFF"/>
        </w:rPr>
        <w:t>,</w:t>
      </w:r>
      <w:r w:rsidR="00A60BDE"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 xml:space="preserve"> – Lučano Benetona </w:t>
      </w:r>
      <w:r w:rsidR="00A60BDE" w:rsidRPr="009418C7">
        <w:rPr>
          <w:rFonts w:ascii="Roboto" w:hAnsi="Roboto"/>
          <w:i/>
          <w:iCs/>
          <w:color w:val="181818"/>
          <w:sz w:val="26"/>
          <w:szCs w:val="26"/>
          <w:shd w:val="clear" w:color="auto" w:fill="FFFFFF"/>
        </w:rPr>
        <w:t>Imago Mundi</w:t>
      </w:r>
      <w:r w:rsidR="00A60BDE" w:rsidRPr="009418C7">
        <w:rPr>
          <w:rFonts w:ascii="Roboto" w:hAnsi="Roboto"/>
          <w:color w:val="181818"/>
          <w:sz w:val="26"/>
          <w:szCs w:val="26"/>
          <w:shd w:val="clear" w:color="auto" w:fill="FFFFFF"/>
        </w:rPr>
        <w:t>.</w:t>
      </w:r>
    </w:p>
    <w:p w14:paraId="52A3F0B7" w14:textId="7656739E" w:rsidR="0079492C" w:rsidRPr="0099225B" w:rsidRDefault="0079492C" w:rsidP="00AB6D01">
      <w:pPr>
        <w:spacing w:after="0" w:line="240" w:lineRule="auto"/>
        <w:jc w:val="both"/>
        <w:rPr>
          <w:rFonts w:ascii="Noto Sans" w:hAnsi="Noto Sans" w:cs="Noto Sans"/>
          <w:sz w:val="24"/>
          <w:szCs w:val="24"/>
          <w:highlight w:val="lightGray"/>
        </w:rPr>
      </w:pPr>
    </w:p>
    <w:p w14:paraId="1B35CCB8" w14:textId="2294E51E" w:rsidR="003468D9" w:rsidRPr="009418C7" w:rsidRDefault="003468D9" w:rsidP="00AB6D01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</w:rPr>
      </w:pPr>
      <w:r w:rsidRPr="009418C7">
        <w:rPr>
          <w:rFonts w:ascii="Noto Sans" w:hAnsi="Noto Sans" w:cs="Noto Sans"/>
          <w:b/>
          <w:bCs/>
          <w:sz w:val="24"/>
          <w:szCs w:val="24"/>
        </w:rPr>
        <w:t>Izstādes atklāšana 2025. gada 31. janvārī plkst. 16.00.</w:t>
      </w:r>
      <w:r w:rsidR="00C86E48" w:rsidRPr="009418C7">
        <w:rPr>
          <w:rFonts w:ascii="Noto Sans" w:hAnsi="Noto Sans" w:cs="Noto Sans"/>
          <w:b/>
          <w:bCs/>
          <w:sz w:val="24"/>
          <w:szCs w:val="24"/>
        </w:rPr>
        <w:t xml:space="preserve"> </w:t>
      </w:r>
    </w:p>
    <w:sectPr w:rsidR="003468D9" w:rsidRPr="00941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E29C" w14:textId="77777777" w:rsidR="00A0145E" w:rsidRDefault="00A0145E" w:rsidP="00717817">
      <w:pPr>
        <w:spacing w:after="0" w:line="240" w:lineRule="auto"/>
      </w:pPr>
      <w:r>
        <w:separator/>
      </w:r>
    </w:p>
  </w:endnote>
  <w:endnote w:type="continuationSeparator" w:id="0">
    <w:p w14:paraId="0C6306C9" w14:textId="77777777" w:rsidR="00A0145E" w:rsidRDefault="00A0145E" w:rsidP="007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7A3A" w14:textId="77777777" w:rsidR="00C045B2" w:rsidRDefault="00C04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62D3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775E394D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74C93A74" w14:textId="77777777" w:rsidR="007E2A26" w:rsidRPr="00B23004" w:rsidRDefault="00443E4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B23004">
      <w:rPr>
        <w:rFonts w:ascii="Noto Sans" w:hAnsi="Noto Sans" w:cs="Noto Sans"/>
        <w:sz w:val="20"/>
        <w:szCs w:val="20"/>
        <w:shd w:val="clear" w:color="auto" w:fill="FFFFFF"/>
      </w:rPr>
      <w:t>valmierasmuzejs.lv</w:t>
    </w:r>
    <w:r w:rsidR="00066836">
      <w:t xml:space="preserve"> </w:t>
    </w:r>
    <w:r w:rsidR="00066836">
      <w:rPr>
        <w:rFonts w:ascii="Noto Sans" w:hAnsi="Noto Sans" w:cs="Noto Sans"/>
        <w:sz w:val="20"/>
        <w:szCs w:val="20"/>
        <w:shd w:val="clear" w:color="auto" w:fill="FFFFFF"/>
      </w:rPr>
      <w:t xml:space="preserve">/ </w:t>
    </w:r>
    <w:hyperlink r:id="rId1" w:history="1">
      <w:r w:rsidR="007E2A26" w:rsidRPr="00B23004">
        <w:rPr>
          <w:rStyle w:val="Hyperlink"/>
          <w:rFonts w:ascii="Noto Sans" w:hAnsi="Noto Sans" w:cs="Noto Sans"/>
          <w:color w:val="auto"/>
          <w:sz w:val="20"/>
          <w:szCs w:val="20"/>
          <w:u w:val="none"/>
          <w:shd w:val="clear" w:color="auto" w:fill="FFFFFF"/>
        </w:rPr>
        <w:t>muzejs@valmierasmuzejs.lv</w:t>
      </w:r>
    </w:hyperlink>
    <w:r w:rsidR="0073190A">
      <w:rPr>
        <w:rFonts w:ascii="Noto Sans" w:hAnsi="Noto Sans" w:cs="Noto Sans"/>
        <w:sz w:val="20"/>
        <w:szCs w:val="20"/>
        <w:shd w:val="clear" w:color="auto" w:fill="FFFFFF"/>
      </w:rPr>
      <w:t xml:space="preserve"> / (</w:t>
    </w:r>
    <w:r w:rsidR="007E2A26" w:rsidRPr="00B23004">
      <w:rPr>
        <w:rFonts w:ascii="Noto Sans" w:hAnsi="Noto Sans" w:cs="Noto Sans"/>
        <w:sz w:val="20"/>
        <w:szCs w:val="20"/>
        <w:shd w:val="clear" w:color="auto" w:fill="FFFFFF"/>
      </w:rPr>
      <w:t>+371</w:t>
    </w:r>
    <w:r w:rsidR="0073190A">
      <w:rPr>
        <w:rFonts w:ascii="Noto Sans" w:hAnsi="Noto Sans" w:cs="Noto Sans"/>
        <w:sz w:val="20"/>
        <w:szCs w:val="20"/>
        <w:shd w:val="clear" w:color="auto" w:fill="FFFFFF"/>
      </w:rPr>
      <w:t>)</w:t>
    </w:r>
    <w:r w:rsidR="007E2A26" w:rsidRPr="00B23004">
      <w:rPr>
        <w:rFonts w:ascii="Noto Sans" w:hAnsi="Noto Sans" w:cs="Noto Sans"/>
        <w:sz w:val="20"/>
        <w:szCs w:val="20"/>
        <w:shd w:val="clear" w:color="auto" w:fill="FFFFFF"/>
      </w:rPr>
      <w:t xml:space="preserve"> 64223620 </w:t>
    </w:r>
  </w:p>
  <w:p w14:paraId="66D45B2A" w14:textId="77777777" w:rsidR="007E2A26" w:rsidRDefault="0073190A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sz w:val="20"/>
        <w:szCs w:val="20"/>
        <w:shd w:val="clear" w:color="auto" w:fill="FFFFFF"/>
      </w:rPr>
    </w:pPr>
    <w:r>
      <w:rPr>
        <w:rFonts w:ascii="Noto Sans" w:hAnsi="Noto Sans" w:cs="Noto Sans"/>
        <w:sz w:val="20"/>
        <w:szCs w:val="20"/>
        <w:shd w:val="clear" w:color="auto" w:fill="FFFFFF"/>
      </w:rPr>
      <w:t>otrdien - sestdien</w:t>
    </w:r>
    <w:r w:rsidR="006D1D8C">
      <w:rPr>
        <w:rFonts w:ascii="Noto Sans" w:hAnsi="Noto Sans" w:cs="Noto Sans"/>
        <w:sz w:val="20"/>
        <w:szCs w:val="20"/>
        <w:shd w:val="clear" w:color="auto" w:fill="FFFFFF"/>
      </w:rPr>
      <w:t xml:space="preserve"> 10.00-17.00</w:t>
    </w:r>
  </w:p>
  <w:p w14:paraId="7BBA512A" w14:textId="77777777" w:rsidR="0073190A" w:rsidRPr="00B23004" w:rsidRDefault="0073190A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sz w:val="20"/>
        <w:szCs w:val="20"/>
        <w:shd w:val="clear" w:color="auto" w:fill="FFFFFF"/>
      </w:rPr>
    </w:pPr>
    <w:r w:rsidRPr="00066836">
      <w:rPr>
        <w:rFonts w:ascii="Noto Sans" w:hAnsi="Noto Sans" w:cs="Noto Sans"/>
        <w:b/>
        <w:sz w:val="20"/>
        <w:szCs w:val="20"/>
        <w:shd w:val="clear" w:color="auto" w:fill="FFFFFF"/>
      </w:rPr>
      <w:t>Valmieras muzeja Izstāžu nams</w:t>
    </w:r>
    <w:r w:rsidRPr="00B23004">
      <w:rPr>
        <w:rFonts w:ascii="Noto Sans" w:hAnsi="Noto Sans" w:cs="Noto Sans"/>
        <w:sz w:val="20"/>
        <w:szCs w:val="20"/>
        <w:shd w:val="clear" w:color="auto" w:fill="FFFFFF"/>
      </w:rPr>
      <w:t>, Bruņinieku iela 3, Valmiera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2535" w14:textId="77777777" w:rsidR="00C045B2" w:rsidRDefault="00C0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F468" w14:textId="77777777" w:rsidR="00A0145E" w:rsidRDefault="00A0145E" w:rsidP="00717817">
      <w:pPr>
        <w:spacing w:after="0" w:line="240" w:lineRule="auto"/>
      </w:pPr>
      <w:r>
        <w:separator/>
      </w:r>
    </w:p>
  </w:footnote>
  <w:footnote w:type="continuationSeparator" w:id="0">
    <w:p w14:paraId="360D2D06" w14:textId="77777777" w:rsidR="00A0145E" w:rsidRDefault="00A0145E" w:rsidP="007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3484" w14:textId="77777777" w:rsidR="00C045B2" w:rsidRDefault="00C04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EAAB" w14:textId="77777777" w:rsidR="00717817" w:rsidRDefault="007E2A26">
    <w:pPr>
      <w:pStyle w:val="Header"/>
    </w:pPr>
    <w:r>
      <w:t xml:space="preserve">                                                               </w:t>
    </w:r>
    <w:r w:rsidR="00717817">
      <w:rPr>
        <w:noProof/>
        <w:lang w:eastAsia="lv-LV"/>
      </w:rPr>
      <w:drawing>
        <wp:inline distT="0" distB="0" distL="0" distR="0" wp14:anchorId="5EF166D6" wp14:editId="6E0318C0">
          <wp:extent cx="1367141" cy="9429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js_mel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94" cy="9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E7716" w14:textId="77777777" w:rsidR="00717817" w:rsidRDefault="00717817">
    <w:pPr>
      <w:pStyle w:val="Header"/>
    </w:pPr>
  </w:p>
  <w:p w14:paraId="7C5B8671" w14:textId="77777777" w:rsidR="008E6344" w:rsidRDefault="008E6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73A" w14:textId="77777777" w:rsidR="00C045B2" w:rsidRDefault="00C04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07AB5"/>
    <w:multiLevelType w:val="multilevel"/>
    <w:tmpl w:val="661CC7B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01"/>
    <w:rsid w:val="00007E81"/>
    <w:rsid w:val="00013BDA"/>
    <w:rsid w:val="0006302D"/>
    <w:rsid w:val="00066836"/>
    <w:rsid w:val="000A09F3"/>
    <w:rsid w:val="000A14BF"/>
    <w:rsid w:val="000C40E8"/>
    <w:rsid w:val="000E45C1"/>
    <w:rsid w:val="00116854"/>
    <w:rsid w:val="00151895"/>
    <w:rsid w:val="001719E8"/>
    <w:rsid w:val="001728A3"/>
    <w:rsid w:val="001E1ABD"/>
    <w:rsid w:val="001E272A"/>
    <w:rsid w:val="001E4A19"/>
    <w:rsid w:val="002640DF"/>
    <w:rsid w:val="002E2A57"/>
    <w:rsid w:val="00336FE0"/>
    <w:rsid w:val="003468D9"/>
    <w:rsid w:val="003607F7"/>
    <w:rsid w:val="00443E40"/>
    <w:rsid w:val="00473007"/>
    <w:rsid w:val="004C7A51"/>
    <w:rsid w:val="0051460F"/>
    <w:rsid w:val="00540C62"/>
    <w:rsid w:val="00563473"/>
    <w:rsid w:val="00563E98"/>
    <w:rsid w:val="00571CD0"/>
    <w:rsid w:val="00580701"/>
    <w:rsid w:val="005A432C"/>
    <w:rsid w:val="006407DE"/>
    <w:rsid w:val="00647250"/>
    <w:rsid w:val="00661713"/>
    <w:rsid w:val="00696C4E"/>
    <w:rsid w:val="006D1D8C"/>
    <w:rsid w:val="00717817"/>
    <w:rsid w:val="00727843"/>
    <w:rsid w:val="0073190A"/>
    <w:rsid w:val="00765B32"/>
    <w:rsid w:val="0079492C"/>
    <w:rsid w:val="007C70A7"/>
    <w:rsid w:val="007E2A26"/>
    <w:rsid w:val="00831F47"/>
    <w:rsid w:val="008E6344"/>
    <w:rsid w:val="008E7936"/>
    <w:rsid w:val="008F3A23"/>
    <w:rsid w:val="00924CB7"/>
    <w:rsid w:val="009418C7"/>
    <w:rsid w:val="00950658"/>
    <w:rsid w:val="00981BCD"/>
    <w:rsid w:val="0099225B"/>
    <w:rsid w:val="009A5185"/>
    <w:rsid w:val="00A0145E"/>
    <w:rsid w:val="00A16007"/>
    <w:rsid w:val="00A60BDE"/>
    <w:rsid w:val="00A620EA"/>
    <w:rsid w:val="00A7609F"/>
    <w:rsid w:val="00AB6D01"/>
    <w:rsid w:val="00AE7683"/>
    <w:rsid w:val="00B11B40"/>
    <w:rsid w:val="00B23004"/>
    <w:rsid w:val="00BC5A7B"/>
    <w:rsid w:val="00C045B2"/>
    <w:rsid w:val="00C67441"/>
    <w:rsid w:val="00C86E48"/>
    <w:rsid w:val="00CB0510"/>
    <w:rsid w:val="00D5575F"/>
    <w:rsid w:val="00D73F9E"/>
    <w:rsid w:val="00E37C4C"/>
    <w:rsid w:val="00E4716D"/>
    <w:rsid w:val="00ED6643"/>
    <w:rsid w:val="00EF096E"/>
    <w:rsid w:val="00EF0DCF"/>
    <w:rsid w:val="00F8696D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49687"/>
  <w15:chartTrackingRefBased/>
  <w15:docId w15:val="{4627B2C5-B7E6-460F-A0C7-9BE0022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17"/>
  </w:style>
  <w:style w:type="paragraph" w:styleId="Footer">
    <w:name w:val="footer"/>
    <w:basedOn w:val="Normal"/>
    <w:link w:val="Foot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17"/>
  </w:style>
  <w:style w:type="character" w:styleId="Hyperlink">
    <w:name w:val="Hyperlink"/>
    <w:basedOn w:val="DefaultParagraphFont"/>
    <w:uiPriority w:val="99"/>
    <w:unhideWhenUsed/>
    <w:rsid w:val="007E2A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31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ejs@valmierasmuzejs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56</cp:revision>
  <dcterms:created xsi:type="dcterms:W3CDTF">2023-07-31T07:51:00Z</dcterms:created>
  <dcterms:modified xsi:type="dcterms:W3CDTF">2025-01-13T08:57:00Z</dcterms:modified>
</cp:coreProperties>
</file>