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412" w:rsidRPr="007F4D0A" w:rsidRDefault="009C7412" w:rsidP="007F4D0A">
      <w:pPr>
        <w:spacing w:after="0" w:line="240" w:lineRule="auto"/>
        <w:jc w:val="both"/>
        <w:rPr>
          <w:rFonts w:ascii="Noto Sans" w:hAnsi="Noto Sans" w:cs="Noto Sans"/>
          <w:b/>
          <w:sz w:val="24"/>
          <w:szCs w:val="24"/>
        </w:rPr>
      </w:pPr>
      <w:r w:rsidRPr="007F4D0A">
        <w:rPr>
          <w:rFonts w:ascii="Noto Sans" w:hAnsi="Noto Sans" w:cs="Noto Sans"/>
          <w:b/>
          <w:sz w:val="24"/>
          <w:szCs w:val="24"/>
        </w:rPr>
        <w:t>ILZE LĪBIETE. Ceļš uz jūru</w:t>
      </w:r>
    </w:p>
    <w:p w:rsidR="009C7412" w:rsidRPr="007F4D0A" w:rsidRDefault="009C7412" w:rsidP="007F4D0A">
      <w:pPr>
        <w:spacing w:after="0" w:line="240" w:lineRule="auto"/>
        <w:jc w:val="both"/>
        <w:rPr>
          <w:rFonts w:ascii="Noto Sans" w:hAnsi="Noto Sans" w:cs="Noto Sans"/>
          <w:b/>
          <w:sz w:val="24"/>
          <w:szCs w:val="24"/>
        </w:rPr>
      </w:pPr>
      <w:r w:rsidRPr="007F4D0A">
        <w:rPr>
          <w:rFonts w:ascii="Noto Sans" w:hAnsi="Noto Sans" w:cs="Noto Sans"/>
          <w:b/>
          <w:sz w:val="24"/>
          <w:szCs w:val="24"/>
        </w:rPr>
        <w:t>/08.06.-07.08/</w:t>
      </w:r>
    </w:p>
    <w:p w:rsidR="009C7412" w:rsidRPr="007F4D0A" w:rsidRDefault="009C7412" w:rsidP="007F4D0A">
      <w:pPr>
        <w:spacing w:after="0" w:line="240" w:lineRule="auto"/>
        <w:jc w:val="both"/>
        <w:rPr>
          <w:rFonts w:ascii="Noto Sans" w:hAnsi="Noto Sans" w:cs="Noto Sans"/>
          <w:sz w:val="24"/>
          <w:szCs w:val="24"/>
        </w:rPr>
      </w:pPr>
    </w:p>
    <w:p w:rsidR="009C7412" w:rsidRPr="007F4D0A" w:rsidRDefault="009C7412" w:rsidP="007F4D0A">
      <w:pPr>
        <w:spacing w:after="0" w:line="240" w:lineRule="auto"/>
        <w:jc w:val="both"/>
        <w:rPr>
          <w:rFonts w:ascii="Noto Sans" w:hAnsi="Noto Sans" w:cs="Noto Sans"/>
          <w:sz w:val="24"/>
          <w:szCs w:val="24"/>
        </w:rPr>
      </w:pPr>
    </w:p>
    <w:p w:rsidR="009C7412" w:rsidRPr="007F4D0A" w:rsidRDefault="009C7412" w:rsidP="007F4D0A">
      <w:pPr>
        <w:spacing w:after="0" w:line="240" w:lineRule="auto"/>
        <w:jc w:val="both"/>
        <w:rPr>
          <w:rFonts w:ascii="Noto Sans" w:eastAsia="Times New Roman" w:hAnsi="Noto Sans" w:cs="Noto Sans"/>
          <w:b/>
          <w:bCs/>
          <w:sz w:val="24"/>
          <w:szCs w:val="24"/>
          <w:lang w:eastAsia="lv-LV"/>
        </w:rPr>
      </w:pPr>
      <w:r w:rsidRPr="007F4D0A">
        <w:rPr>
          <w:rFonts w:ascii="Noto Sans" w:eastAsia="Times New Roman" w:hAnsi="Noto Sans" w:cs="Noto Sans"/>
          <w:b/>
          <w:bCs/>
          <w:sz w:val="24"/>
          <w:szCs w:val="24"/>
          <w:lang w:eastAsia="lv-LV"/>
        </w:rPr>
        <w:t xml:space="preserve">No 2024. gada 8. jūnija līdz 7. augustam Valmieras muzeja Izstāžu namā skatāma </w:t>
      </w:r>
      <w:r w:rsidRPr="007F4D0A">
        <w:rPr>
          <w:rFonts w:ascii="Noto Sans" w:hAnsi="Noto Sans" w:cs="Noto Sans"/>
          <w:b/>
          <w:sz w:val="24"/>
          <w:szCs w:val="24"/>
          <w:shd w:val="clear" w:color="auto" w:fill="FEFBFB"/>
        </w:rPr>
        <w:t>grafiķes, litogrāfijas un praktiskās heraldikas meistares</w:t>
      </w:r>
      <w:r w:rsidRPr="007F4D0A">
        <w:rPr>
          <w:rFonts w:ascii="Noto Sans" w:eastAsia="Times New Roman" w:hAnsi="Noto Sans" w:cs="Noto Sans"/>
          <w:b/>
          <w:bCs/>
          <w:sz w:val="24"/>
          <w:szCs w:val="24"/>
          <w:lang w:eastAsia="lv-LV"/>
        </w:rPr>
        <w:t xml:space="preserve"> Ilzes Lībietes izstāde “Ceļš uz jūru”.</w:t>
      </w:r>
    </w:p>
    <w:p w:rsidR="009C7412" w:rsidRPr="007F4D0A" w:rsidRDefault="009C7412" w:rsidP="007F4D0A">
      <w:pPr>
        <w:spacing w:after="0" w:line="240" w:lineRule="auto"/>
        <w:jc w:val="both"/>
        <w:rPr>
          <w:rFonts w:ascii="Noto Sans" w:eastAsia="Times New Roman" w:hAnsi="Noto Sans" w:cs="Noto Sans"/>
          <w:bCs/>
          <w:sz w:val="24"/>
          <w:szCs w:val="24"/>
          <w:lang w:eastAsia="lv-LV"/>
        </w:rPr>
      </w:pPr>
    </w:p>
    <w:p w:rsidR="009C7412" w:rsidRPr="007F4D0A" w:rsidRDefault="009C7412" w:rsidP="007F4D0A">
      <w:pPr>
        <w:spacing w:after="0" w:line="240" w:lineRule="auto"/>
        <w:jc w:val="both"/>
        <w:rPr>
          <w:rFonts w:ascii="Noto Sans" w:hAnsi="Noto Sans" w:cs="Noto Sans"/>
          <w:sz w:val="24"/>
          <w:szCs w:val="24"/>
        </w:rPr>
      </w:pPr>
      <w:r w:rsidRPr="007F4D0A">
        <w:rPr>
          <w:rFonts w:ascii="Noto Sans" w:hAnsi="Noto Sans" w:cs="Noto Sans"/>
          <w:sz w:val="24"/>
          <w:szCs w:val="24"/>
        </w:rPr>
        <w:t>“Jūra. Kā neaprakstāms skaistums un varenums. Kā apskaidrība un glābiņš. Kā mūžīgi mainīgā un mainīgi mūžīgā,” tā Ilze Lībiete, kuras iecienītākā nodarbošanās bērnībā bijusi lielo akmeņu mazgāšana Skultes jūrmalā, mēģinot noturēt akmeņu patieso krāsu, piesaka savu izstādi. Lai arī kļuvusi par grafiķi, lielākoties darbojoties litogrāfijas tehnikā, viņai krāsa ir svarīga.</w:t>
      </w:r>
    </w:p>
    <w:p w:rsidR="009C7412" w:rsidRPr="007F4D0A" w:rsidRDefault="009C7412" w:rsidP="007F4D0A">
      <w:pPr>
        <w:spacing w:after="0" w:line="240" w:lineRule="auto"/>
        <w:jc w:val="both"/>
        <w:rPr>
          <w:rFonts w:ascii="Noto Sans" w:eastAsia="Times New Roman" w:hAnsi="Noto Sans" w:cs="Noto Sans"/>
          <w:bCs/>
          <w:sz w:val="24"/>
          <w:szCs w:val="24"/>
          <w:lang w:eastAsia="lv-LV"/>
        </w:rPr>
      </w:pPr>
    </w:p>
    <w:p w:rsidR="009C7412" w:rsidRPr="007F4D0A" w:rsidRDefault="009C7412" w:rsidP="007F4D0A">
      <w:pPr>
        <w:spacing w:after="0" w:line="240" w:lineRule="auto"/>
        <w:jc w:val="both"/>
        <w:rPr>
          <w:rFonts w:ascii="Noto Sans" w:hAnsi="Noto Sans" w:cs="Noto Sans"/>
          <w:sz w:val="24"/>
          <w:szCs w:val="24"/>
        </w:rPr>
      </w:pPr>
      <w:r w:rsidRPr="007F4D0A">
        <w:rPr>
          <w:rFonts w:ascii="Noto Sans" w:hAnsi="Noto Sans" w:cs="Noto Sans"/>
          <w:sz w:val="24"/>
          <w:szCs w:val="24"/>
        </w:rPr>
        <w:t>“Akmens ir mans iecienītākais materiāls. Es jūtu to, tas palīdz, atvēsina. Graudainā litogrāfijas kaļķakmens virsma ir skaista – ar faktūru, ar zilganpelēko toni, ar cietību un uzticību. Uzticību tādā nozīmē, ka tas tavu mākslinieces rokas radīto saglabās un nemēģinās diktēt savus noteikumus. Tas vislabāk, visprecīzāk tevis zīmēto pārnesīs uz papīra, kaut arī ķīmiskais process un roku darbs pie zīmējuma apstrādes, lai panāktu novilkumu, ir sarežģīts.”</w:t>
      </w:r>
    </w:p>
    <w:p w:rsidR="009C7412" w:rsidRPr="007F4D0A" w:rsidRDefault="009C7412" w:rsidP="007F4D0A">
      <w:pPr>
        <w:spacing w:after="0" w:line="240" w:lineRule="auto"/>
        <w:jc w:val="both"/>
        <w:rPr>
          <w:rFonts w:ascii="Noto Sans" w:hAnsi="Noto Sans" w:cs="Noto Sans"/>
          <w:sz w:val="24"/>
          <w:szCs w:val="24"/>
        </w:rPr>
      </w:pPr>
    </w:p>
    <w:p w:rsidR="009C7412" w:rsidRPr="007F4D0A" w:rsidRDefault="009C7412" w:rsidP="007F4D0A">
      <w:pPr>
        <w:spacing w:after="0" w:line="240" w:lineRule="auto"/>
        <w:jc w:val="both"/>
        <w:rPr>
          <w:rFonts w:ascii="Noto Sans" w:hAnsi="Noto Sans" w:cs="Noto Sans"/>
        </w:rPr>
      </w:pPr>
      <w:r w:rsidRPr="007F4D0A">
        <w:rPr>
          <w:rFonts w:ascii="Noto Sans" w:hAnsi="Noto Sans" w:cs="Noto Sans"/>
          <w:sz w:val="24"/>
          <w:szCs w:val="24"/>
        </w:rPr>
        <w:t xml:space="preserve">Ilzes Lībietes darbi ir dzīves dienasgrāmata vizuālā formā. Asociatīvais tēls ir kā vispārinājums un tēlainas valodas formula - tā ir Ilzes Lībietes formula mākslā. Izstādē skatāmi grafikas darbi, kas tapuši ilgākā laika posmā, sākot no mākslinieces radošas darbības pirmsākumiem līdz mūsdienām: darbu izlase no 1979. līdz 2024. gadam. </w:t>
      </w:r>
    </w:p>
    <w:p w:rsidR="009C7412" w:rsidRPr="007F4D0A" w:rsidRDefault="009C7412" w:rsidP="007F4D0A">
      <w:pPr>
        <w:spacing w:after="0" w:line="240" w:lineRule="auto"/>
        <w:jc w:val="both"/>
        <w:rPr>
          <w:rFonts w:ascii="Noto Sans" w:hAnsi="Noto Sans" w:cs="Noto Sans"/>
          <w:sz w:val="24"/>
          <w:szCs w:val="24"/>
        </w:rPr>
      </w:pPr>
    </w:p>
    <w:p w:rsidR="009C7412" w:rsidRPr="007F4D0A" w:rsidRDefault="009C7412" w:rsidP="007F4D0A">
      <w:pPr>
        <w:spacing w:after="0" w:line="240" w:lineRule="auto"/>
        <w:jc w:val="both"/>
        <w:rPr>
          <w:rFonts w:ascii="Noto Sans" w:hAnsi="Noto Sans" w:cs="Noto Sans"/>
          <w:sz w:val="24"/>
          <w:szCs w:val="24"/>
          <w:shd w:val="clear" w:color="auto" w:fill="FFFFFF"/>
        </w:rPr>
      </w:pPr>
      <w:r w:rsidRPr="007F4D0A">
        <w:rPr>
          <w:rFonts w:ascii="Noto Sans" w:eastAsia="Times New Roman" w:hAnsi="Noto Sans" w:cs="Noto Sans"/>
          <w:bCs/>
          <w:sz w:val="24"/>
          <w:szCs w:val="24"/>
          <w:lang w:eastAsia="lv-LV"/>
        </w:rPr>
        <w:t xml:space="preserve">Ilze Lībiete (1951) absolvējusi </w:t>
      </w:r>
      <w:proofErr w:type="spellStart"/>
      <w:r w:rsidRPr="007F4D0A">
        <w:rPr>
          <w:rFonts w:ascii="Noto Sans" w:eastAsia="Times New Roman" w:hAnsi="Noto Sans" w:cs="Noto Sans"/>
          <w:bCs/>
          <w:sz w:val="24"/>
          <w:szCs w:val="24"/>
          <w:lang w:eastAsia="lv-LV"/>
        </w:rPr>
        <w:t>Jaņa</w:t>
      </w:r>
      <w:proofErr w:type="spellEnd"/>
      <w:r w:rsidRPr="007F4D0A">
        <w:rPr>
          <w:rFonts w:ascii="Noto Sans" w:eastAsia="Times New Roman" w:hAnsi="Noto Sans" w:cs="Noto Sans"/>
          <w:bCs/>
          <w:sz w:val="24"/>
          <w:szCs w:val="24"/>
          <w:lang w:eastAsia="lv-LV"/>
        </w:rPr>
        <w:t xml:space="preserve"> Rozentāla Rīgas mākslas vidusskolu (1969) un Latvijas Mākslas akadēmijas Grafikas nodaļu (1976). Ieguvusi maģistra grādu Latvijas Mākslas akadēmijā (2002). Izstādēs piedalās </w:t>
      </w:r>
      <w:r w:rsidRPr="007F4D0A">
        <w:rPr>
          <w:rFonts w:ascii="Noto Sans" w:hAnsi="Noto Sans" w:cs="Noto Sans"/>
          <w:sz w:val="24"/>
          <w:szCs w:val="24"/>
        </w:rPr>
        <w:t xml:space="preserve">kopš 1974. gada. Strādā kā vieslektore Latvijas Mākslas akadēmijā. </w:t>
      </w:r>
      <w:r w:rsidRPr="007F4D0A">
        <w:rPr>
          <w:rFonts w:ascii="Noto Sans" w:hAnsi="Noto Sans" w:cs="Noto Sans"/>
          <w:sz w:val="24"/>
          <w:szCs w:val="24"/>
          <w:shd w:val="clear" w:color="auto" w:fill="FFFFFF"/>
        </w:rPr>
        <w:t>Daudzu izstāžu kuratore. Vairāku Latvijas Bankas monētu dizaina autore. Ilgus gadus vadījusi biedrību </w:t>
      </w:r>
      <w:r w:rsidRPr="007F4D0A">
        <w:rPr>
          <w:rStyle w:val="Emphasis"/>
          <w:rFonts w:ascii="Noto Sans" w:hAnsi="Noto Sans" w:cs="Noto Sans"/>
          <w:sz w:val="24"/>
          <w:szCs w:val="24"/>
          <w:bdr w:val="none" w:sz="0" w:space="0" w:color="auto" w:frame="1"/>
          <w:shd w:val="clear" w:color="auto" w:fill="FFFFFF"/>
        </w:rPr>
        <w:t>Grafikas kamera.</w:t>
      </w:r>
      <w:r w:rsidRPr="007F4D0A">
        <w:rPr>
          <w:rFonts w:ascii="Noto Sans" w:hAnsi="Noto Sans" w:cs="Noto Sans"/>
          <w:sz w:val="24"/>
          <w:szCs w:val="24"/>
          <w:shd w:val="clear" w:color="auto" w:fill="FFFFFF"/>
        </w:rPr>
        <w:t xml:space="preserve"> Aktīvi strādā praktiskās heraldikas nozarē, izveidojusi vairākus simtus dzimtu un pašvaldību ģerboņus (kopā ar Juri Ivanovu), tai skaitā </w:t>
      </w:r>
      <w:r w:rsidRPr="007F4D0A">
        <w:rPr>
          <w:rFonts w:ascii="Noto Sans" w:hAnsi="Noto Sans" w:cs="Noto Sans"/>
          <w:sz w:val="24"/>
          <w:szCs w:val="24"/>
        </w:rPr>
        <w:t>Valmieras novada ģerboni (2022).</w:t>
      </w:r>
    </w:p>
    <w:p w:rsidR="009C7412" w:rsidRPr="007F4D0A" w:rsidRDefault="009C7412" w:rsidP="007F4D0A">
      <w:pPr>
        <w:spacing w:after="0" w:line="240" w:lineRule="auto"/>
        <w:jc w:val="both"/>
        <w:rPr>
          <w:rFonts w:ascii="Noto Sans" w:eastAsia="Times New Roman" w:hAnsi="Noto Sans" w:cs="Noto Sans"/>
          <w:bCs/>
          <w:sz w:val="24"/>
          <w:szCs w:val="24"/>
          <w:lang w:eastAsia="lv-LV"/>
        </w:rPr>
      </w:pPr>
    </w:p>
    <w:p w:rsidR="009C7412" w:rsidRPr="007F4D0A" w:rsidRDefault="009C7412" w:rsidP="007F4D0A">
      <w:pPr>
        <w:spacing w:after="0" w:line="240" w:lineRule="auto"/>
        <w:jc w:val="both"/>
        <w:rPr>
          <w:rFonts w:ascii="Noto Sans" w:hAnsi="Noto Sans" w:cs="Noto Sans"/>
          <w:sz w:val="24"/>
          <w:szCs w:val="24"/>
        </w:rPr>
      </w:pPr>
      <w:r w:rsidRPr="007F4D0A">
        <w:rPr>
          <w:rFonts w:ascii="Noto Sans" w:hAnsi="Noto Sans" w:cs="Noto Sans"/>
          <w:b/>
          <w:sz w:val="24"/>
          <w:szCs w:val="24"/>
        </w:rPr>
        <w:t xml:space="preserve">Izstādes atklāšana 2024. gada 9. jūnijā plkst. 13.00 </w:t>
      </w:r>
      <w:r w:rsidRPr="007F4D0A">
        <w:rPr>
          <w:rFonts w:ascii="Noto Sans" w:hAnsi="Noto Sans" w:cs="Noto Sans"/>
          <w:sz w:val="24"/>
          <w:szCs w:val="24"/>
        </w:rPr>
        <w:t>Valmieras muzeja Izstāžu namā, Bruņinieku ielā 3, Valmierā.</w:t>
      </w:r>
    </w:p>
    <w:p w:rsidR="009C7412" w:rsidRPr="007F4D0A" w:rsidRDefault="009C7412" w:rsidP="007F4D0A">
      <w:pPr>
        <w:spacing w:after="0" w:line="240" w:lineRule="auto"/>
        <w:jc w:val="both"/>
        <w:rPr>
          <w:rFonts w:ascii="Noto Sans" w:hAnsi="Noto Sans" w:cs="Noto Sans"/>
          <w:sz w:val="24"/>
          <w:szCs w:val="24"/>
        </w:rPr>
      </w:pPr>
      <w:bookmarkStart w:id="0" w:name="_GoBack"/>
      <w:bookmarkEnd w:id="0"/>
    </w:p>
    <w:p w:rsidR="009C7412" w:rsidRPr="007F4D0A" w:rsidRDefault="009C7412" w:rsidP="007F4D0A">
      <w:pPr>
        <w:spacing w:after="0" w:line="240" w:lineRule="auto"/>
        <w:jc w:val="both"/>
        <w:rPr>
          <w:rFonts w:ascii="Noto Sans" w:hAnsi="Noto Sans" w:cs="Noto Sans"/>
          <w:sz w:val="24"/>
          <w:szCs w:val="24"/>
        </w:rPr>
      </w:pPr>
      <w:r w:rsidRPr="007F4D0A">
        <w:rPr>
          <w:rFonts w:ascii="Noto Sans" w:hAnsi="Noto Sans" w:cs="Noto Sans"/>
          <w:sz w:val="24"/>
          <w:szCs w:val="24"/>
        </w:rPr>
        <w:t>/Ieeja pasākumā bez maksas/</w:t>
      </w:r>
    </w:p>
    <w:p w:rsidR="00DA511F" w:rsidRPr="007F4D0A" w:rsidRDefault="00DA511F" w:rsidP="007F4D0A">
      <w:pPr>
        <w:spacing w:after="0" w:line="240" w:lineRule="auto"/>
        <w:jc w:val="both"/>
        <w:rPr>
          <w:rFonts w:ascii="Noto Sans" w:hAnsi="Noto Sans" w:cs="Noto Sans"/>
          <w:sz w:val="24"/>
          <w:szCs w:val="24"/>
        </w:rPr>
      </w:pPr>
    </w:p>
    <w:p w:rsidR="00F3599F" w:rsidRPr="007F4D0A" w:rsidRDefault="00F3599F" w:rsidP="007F4D0A">
      <w:pPr>
        <w:spacing w:after="0" w:line="240" w:lineRule="auto"/>
        <w:jc w:val="both"/>
        <w:rPr>
          <w:rFonts w:ascii="Noto Sans" w:hAnsi="Noto Sans" w:cs="Noto Sans"/>
          <w:sz w:val="24"/>
          <w:szCs w:val="24"/>
        </w:rPr>
      </w:pPr>
      <w:r w:rsidRPr="007F4D0A">
        <w:rPr>
          <w:rFonts w:ascii="Noto Sans" w:hAnsi="Noto Sans" w:cs="Noto Sans"/>
          <w:sz w:val="24"/>
          <w:szCs w:val="24"/>
          <w:shd w:val="clear" w:color="auto" w:fill="FFFFFF"/>
        </w:rPr>
        <w:t>! Pasākuma laikā var tikt filmēts un fotografēts. Video un foto materiāli var tikt izmantoti pasākuma organizatora publicitātes materiālos.</w:t>
      </w:r>
    </w:p>
    <w:p w:rsidR="00DA511F" w:rsidRPr="007F4D0A" w:rsidRDefault="00DA511F" w:rsidP="007F4D0A">
      <w:pPr>
        <w:spacing w:after="0" w:line="240" w:lineRule="auto"/>
        <w:jc w:val="both"/>
        <w:rPr>
          <w:rFonts w:ascii="Noto Sans" w:hAnsi="Noto Sans" w:cs="Noto Sans"/>
          <w:sz w:val="24"/>
          <w:szCs w:val="24"/>
        </w:rPr>
      </w:pPr>
    </w:p>
    <w:p w:rsidR="00DA511F" w:rsidRPr="007F4D0A" w:rsidRDefault="00DA511F" w:rsidP="007F4D0A">
      <w:pPr>
        <w:spacing w:after="0" w:line="240" w:lineRule="auto"/>
        <w:jc w:val="both"/>
        <w:rPr>
          <w:rFonts w:ascii="Noto Sans" w:hAnsi="Noto Sans" w:cs="Noto Sans"/>
          <w:sz w:val="24"/>
          <w:szCs w:val="24"/>
        </w:rPr>
      </w:pPr>
    </w:p>
    <w:p w:rsidR="00DA511F" w:rsidRPr="007F4D0A" w:rsidRDefault="00DA511F" w:rsidP="007F4D0A">
      <w:pPr>
        <w:spacing w:after="0" w:line="240" w:lineRule="auto"/>
        <w:jc w:val="both"/>
        <w:rPr>
          <w:rFonts w:ascii="Noto Sans" w:hAnsi="Noto Sans" w:cs="Noto Sans"/>
          <w:sz w:val="24"/>
          <w:szCs w:val="24"/>
        </w:rPr>
      </w:pPr>
    </w:p>
    <w:p w:rsidR="00DA511F" w:rsidRPr="007F4D0A" w:rsidRDefault="00DA511F" w:rsidP="007F4D0A">
      <w:pPr>
        <w:spacing w:after="0" w:line="240" w:lineRule="auto"/>
        <w:jc w:val="both"/>
        <w:rPr>
          <w:rFonts w:ascii="Noto Sans" w:hAnsi="Noto Sans" w:cs="Noto Sans"/>
          <w:sz w:val="24"/>
          <w:szCs w:val="24"/>
        </w:rPr>
      </w:pPr>
      <w:r w:rsidRPr="007F4D0A">
        <w:rPr>
          <w:rFonts w:ascii="Noto Sans" w:hAnsi="Noto Sans" w:cs="Noto Sans"/>
          <w:sz w:val="24"/>
          <w:szCs w:val="24"/>
        </w:rPr>
        <w:t>Publicitātes attēli:</w:t>
      </w:r>
    </w:p>
    <w:p w:rsidR="00DA511F" w:rsidRPr="007F4D0A" w:rsidRDefault="00DA511F" w:rsidP="007F4D0A">
      <w:pPr>
        <w:spacing w:after="0" w:line="240" w:lineRule="auto"/>
        <w:jc w:val="both"/>
        <w:rPr>
          <w:rFonts w:ascii="Noto Sans" w:hAnsi="Noto Sans" w:cs="Noto Sans"/>
          <w:sz w:val="24"/>
          <w:szCs w:val="24"/>
        </w:rPr>
      </w:pPr>
    </w:p>
    <w:p w:rsidR="00DA511F" w:rsidRPr="007F4D0A" w:rsidRDefault="00DA511F" w:rsidP="007F4D0A">
      <w:pPr>
        <w:spacing w:after="0" w:line="240" w:lineRule="auto"/>
        <w:jc w:val="both"/>
        <w:rPr>
          <w:rFonts w:ascii="Noto Sans" w:hAnsi="Noto Sans" w:cs="Noto Sans"/>
          <w:sz w:val="24"/>
          <w:szCs w:val="24"/>
        </w:rPr>
      </w:pPr>
      <w:r w:rsidRPr="007F4D0A">
        <w:rPr>
          <w:rFonts w:ascii="Noto Sans" w:hAnsi="Noto Sans" w:cs="Noto Sans"/>
          <w:noProof/>
          <w:sz w:val="24"/>
          <w:szCs w:val="24"/>
          <w:lang w:eastAsia="lv-LV"/>
        </w:rPr>
        <w:drawing>
          <wp:inline distT="0" distB="0" distL="0" distR="0">
            <wp:extent cx="4796869" cy="67818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lze_Lībiete_Ceļš_uz_jūru_v.jpg"/>
                    <pic:cNvPicPr/>
                  </pic:nvPicPr>
                  <pic:blipFill>
                    <a:blip r:embed="rId6">
                      <a:extLst>
                        <a:ext uri="{28A0092B-C50C-407E-A947-70E740481C1C}">
                          <a14:useLocalDpi xmlns:a14="http://schemas.microsoft.com/office/drawing/2010/main" val="0"/>
                        </a:ext>
                      </a:extLst>
                    </a:blip>
                    <a:stretch>
                      <a:fillRect/>
                    </a:stretch>
                  </pic:blipFill>
                  <pic:spPr>
                    <a:xfrm>
                      <a:off x="0" y="0"/>
                      <a:ext cx="4808299" cy="6797960"/>
                    </a:xfrm>
                    <a:prstGeom prst="rect">
                      <a:avLst/>
                    </a:prstGeom>
                  </pic:spPr>
                </pic:pic>
              </a:graphicData>
            </a:graphic>
          </wp:inline>
        </w:drawing>
      </w:r>
    </w:p>
    <w:p w:rsidR="00DA511F" w:rsidRPr="007F4D0A" w:rsidRDefault="00DA511F" w:rsidP="007F4D0A">
      <w:pPr>
        <w:spacing w:after="0" w:line="240" w:lineRule="auto"/>
        <w:jc w:val="both"/>
        <w:rPr>
          <w:rFonts w:ascii="Noto Sans" w:hAnsi="Noto Sans" w:cs="Noto Sans"/>
          <w:sz w:val="24"/>
          <w:szCs w:val="24"/>
        </w:rPr>
      </w:pPr>
    </w:p>
    <w:p w:rsidR="00DA511F" w:rsidRPr="007F4D0A" w:rsidRDefault="00DA511F" w:rsidP="007F4D0A">
      <w:pPr>
        <w:spacing w:after="0" w:line="240" w:lineRule="auto"/>
        <w:jc w:val="both"/>
        <w:rPr>
          <w:rFonts w:ascii="Noto Sans" w:hAnsi="Noto Sans" w:cs="Noto Sans"/>
          <w:sz w:val="24"/>
          <w:szCs w:val="24"/>
        </w:rPr>
      </w:pPr>
      <w:r w:rsidRPr="007F4D0A">
        <w:rPr>
          <w:rFonts w:ascii="Noto Sans" w:hAnsi="Noto Sans" w:cs="Noto Sans"/>
          <w:noProof/>
          <w:sz w:val="24"/>
          <w:szCs w:val="24"/>
          <w:lang w:eastAsia="lv-LV"/>
        </w:rPr>
        <w:lastRenderedPageBreak/>
        <w:drawing>
          <wp:inline distT="0" distB="0" distL="0" distR="0">
            <wp:extent cx="5255638" cy="370522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BIETE_ILZ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83389" cy="3724789"/>
                    </a:xfrm>
                    <a:prstGeom prst="rect">
                      <a:avLst/>
                    </a:prstGeom>
                  </pic:spPr>
                </pic:pic>
              </a:graphicData>
            </a:graphic>
          </wp:inline>
        </w:drawing>
      </w:r>
    </w:p>
    <w:p w:rsidR="00DA511F" w:rsidRPr="007F4D0A" w:rsidRDefault="00DA511F" w:rsidP="007F4D0A">
      <w:pPr>
        <w:spacing w:after="0" w:line="240" w:lineRule="auto"/>
        <w:jc w:val="both"/>
        <w:rPr>
          <w:rFonts w:ascii="Noto Sans" w:hAnsi="Noto Sans" w:cs="Noto Sans"/>
          <w:sz w:val="24"/>
          <w:szCs w:val="24"/>
        </w:rPr>
      </w:pPr>
    </w:p>
    <w:p w:rsidR="00DA511F" w:rsidRPr="007F4D0A" w:rsidRDefault="00DA511F" w:rsidP="007F4D0A">
      <w:pPr>
        <w:spacing w:after="0" w:line="240" w:lineRule="auto"/>
        <w:jc w:val="both"/>
        <w:rPr>
          <w:rFonts w:ascii="Noto Sans" w:hAnsi="Noto Sans" w:cs="Noto Sans"/>
          <w:sz w:val="20"/>
          <w:szCs w:val="20"/>
        </w:rPr>
      </w:pPr>
      <w:r w:rsidRPr="007F4D0A">
        <w:rPr>
          <w:rFonts w:ascii="Noto Sans" w:hAnsi="Noto Sans" w:cs="Noto Sans"/>
          <w:sz w:val="20"/>
          <w:szCs w:val="20"/>
        </w:rPr>
        <w:t>Ilze Lībiete. “Garāmejot”. 2021. Litogrāfija, 60x90 cm</w:t>
      </w:r>
    </w:p>
    <w:p w:rsidR="00DA511F" w:rsidRPr="007F4D0A" w:rsidRDefault="00DA511F" w:rsidP="007F4D0A">
      <w:pPr>
        <w:spacing w:after="0" w:line="240" w:lineRule="auto"/>
        <w:jc w:val="both"/>
        <w:rPr>
          <w:rFonts w:ascii="Noto Sans" w:hAnsi="Noto Sans" w:cs="Noto Sans"/>
          <w:sz w:val="24"/>
          <w:szCs w:val="24"/>
        </w:rPr>
      </w:pPr>
    </w:p>
    <w:p w:rsidR="00DA511F" w:rsidRPr="007F4D0A" w:rsidRDefault="00DA511F" w:rsidP="007F4D0A">
      <w:pPr>
        <w:spacing w:after="0" w:line="240" w:lineRule="auto"/>
        <w:jc w:val="both"/>
        <w:rPr>
          <w:rFonts w:ascii="Noto Sans" w:hAnsi="Noto Sans" w:cs="Noto Sans"/>
          <w:sz w:val="24"/>
          <w:szCs w:val="24"/>
        </w:rPr>
      </w:pPr>
    </w:p>
    <w:p w:rsidR="00DA511F" w:rsidRPr="007F4D0A" w:rsidRDefault="00DA511F" w:rsidP="007F4D0A">
      <w:pPr>
        <w:spacing w:after="0" w:line="240" w:lineRule="auto"/>
        <w:jc w:val="both"/>
        <w:rPr>
          <w:rFonts w:ascii="Noto Sans" w:hAnsi="Noto Sans" w:cs="Noto Sans"/>
          <w:sz w:val="24"/>
          <w:szCs w:val="24"/>
        </w:rPr>
      </w:pPr>
    </w:p>
    <w:p w:rsidR="009C7412" w:rsidRPr="007F4D0A" w:rsidRDefault="009C7412" w:rsidP="007F4D0A">
      <w:pPr>
        <w:spacing w:after="0" w:line="240" w:lineRule="auto"/>
        <w:jc w:val="both"/>
        <w:rPr>
          <w:rFonts w:ascii="Noto Sans" w:eastAsia="Times New Roman" w:hAnsi="Noto Sans" w:cs="Noto Sans"/>
          <w:sz w:val="24"/>
          <w:szCs w:val="24"/>
          <w:lang w:eastAsia="lv-LV"/>
        </w:rPr>
      </w:pPr>
    </w:p>
    <w:p w:rsidR="006407DE" w:rsidRPr="007F4D0A" w:rsidRDefault="006407DE" w:rsidP="007F4D0A">
      <w:pPr>
        <w:spacing w:after="0" w:line="240" w:lineRule="auto"/>
        <w:rPr>
          <w:rFonts w:ascii="Noto Sans" w:hAnsi="Noto Sans" w:cs="Noto Sans"/>
        </w:rPr>
      </w:pPr>
    </w:p>
    <w:sectPr w:rsidR="006407DE" w:rsidRPr="007F4D0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87A" w:rsidRDefault="00CA287A" w:rsidP="00717817">
      <w:pPr>
        <w:spacing w:after="0" w:line="240" w:lineRule="auto"/>
      </w:pPr>
      <w:r>
        <w:separator/>
      </w:r>
    </w:p>
  </w:endnote>
  <w:endnote w:type="continuationSeparator" w:id="0">
    <w:p w:rsidR="00CA287A" w:rsidRDefault="00CA287A" w:rsidP="00717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Noto Sans">
    <w:charset w:val="00"/>
    <w:family w:val="swiss"/>
    <w:pitch w:val="variable"/>
    <w:sig w:usb0="E00002FF" w:usb1="4000001F" w:usb2="08000029"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5B2" w:rsidRDefault="00C04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344" w:rsidRDefault="008E6344" w:rsidP="007E2A26">
    <w:pPr>
      <w:autoSpaceDE w:val="0"/>
      <w:autoSpaceDN w:val="0"/>
      <w:adjustRightInd w:val="0"/>
      <w:spacing w:after="0" w:line="240" w:lineRule="auto"/>
      <w:jc w:val="both"/>
      <w:rPr>
        <w:rFonts w:ascii="Noto Sans" w:hAnsi="Noto Sans" w:cs="Noto Sans"/>
        <w:b/>
        <w:sz w:val="20"/>
        <w:szCs w:val="20"/>
        <w:shd w:val="clear" w:color="auto" w:fill="FFFFFF"/>
      </w:rPr>
    </w:pPr>
  </w:p>
  <w:p w:rsidR="008E6344" w:rsidRDefault="008E6344" w:rsidP="007E2A26">
    <w:pPr>
      <w:autoSpaceDE w:val="0"/>
      <w:autoSpaceDN w:val="0"/>
      <w:adjustRightInd w:val="0"/>
      <w:spacing w:after="0" w:line="240" w:lineRule="auto"/>
      <w:jc w:val="both"/>
      <w:rPr>
        <w:rFonts w:ascii="Noto Sans" w:hAnsi="Noto Sans" w:cs="Noto Sans"/>
        <w:b/>
        <w:sz w:val="20"/>
        <w:szCs w:val="20"/>
        <w:shd w:val="clear" w:color="auto" w:fill="FFFFFF"/>
      </w:rPr>
    </w:pPr>
  </w:p>
  <w:p w:rsidR="007E2A26" w:rsidRPr="00B23004" w:rsidRDefault="00443E40" w:rsidP="0073190A">
    <w:pPr>
      <w:autoSpaceDE w:val="0"/>
      <w:autoSpaceDN w:val="0"/>
      <w:adjustRightInd w:val="0"/>
      <w:spacing w:after="0" w:line="240" w:lineRule="auto"/>
      <w:jc w:val="center"/>
      <w:rPr>
        <w:rFonts w:ascii="Noto Sans" w:hAnsi="Noto Sans" w:cs="Noto Sans"/>
        <w:b/>
        <w:sz w:val="20"/>
        <w:szCs w:val="20"/>
        <w:shd w:val="clear" w:color="auto" w:fill="FFFFFF"/>
      </w:rPr>
    </w:pPr>
    <w:r w:rsidRPr="00B23004">
      <w:rPr>
        <w:rFonts w:ascii="Noto Sans" w:hAnsi="Noto Sans" w:cs="Noto Sans"/>
        <w:sz w:val="20"/>
        <w:szCs w:val="20"/>
        <w:shd w:val="clear" w:color="auto" w:fill="FFFFFF"/>
      </w:rPr>
      <w:t>valmierasmuzejs.lv</w:t>
    </w:r>
    <w:r w:rsidR="00066836">
      <w:t xml:space="preserve"> </w:t>
    </w:r>
    <w:r w:rsidR="00066836">
      <w:rPr>
        <w:rFonts w:ascii="Noto Sans" w:hAnsi="Noto Sans" w:cs="Noto Sans"/>
        <w:sz w:val="20"/>
        <w:szCs w:val="20"/>
        <w:shd w:val="clear" w:color="auto" w:fill="FFFFFF"/>
      </w:rPr>
      <w:t xml:space="preserve">/ </w:t>
    </w:r>
    <w:hyperlink r:id="rId1" w:history="1">
      <w:r w:rsidR="007E2A26" w:rsidRPr="00B23004">
        <w:rPr>
          <w:rStyle w:val="Hyperlink"/>
          <w:rFonts w:ascii="Noto Sans" w:hAnsi="Noto Sans" w:cs="Noto Sans"/>
          <w:color w:val="auto"/>
          <w:sz w:val="20"/>
          <w:szCs w:val="20"/>
          <w:u w:val="none"/>
          <w:shd w:val="clear" w:color="auto" w:fill="FFFFFF"/>
        </w:rPr>
        <w:t>muzejs@valmierasmuzejs.lv</w:t>
      </w:r>
    </w:hyperlink>
    <w:r w:rsidR="0073190A">
      <w:rPr>
        <w:rFonts w:ascii="Noto Sans" w:hAnsi="Noto Sans" w:cs="Noto Sans"/>
        <w:sz w:val="20"/>
        <w:szCs w:val="20"/>
        <w:shd w:val="clear" w:color="auto" w:fill="FFFFFF"/>
      </w:rPr>
      <w:t xml:space="preserve"> / (</w:t>
    </w:r>
    <w:r w:rsidR="007E2A26" w:rsidRPr="00B23004">
      <w:rPr>
        <w:rFonts w:ascii="Noto Sans" w:hAnsi="Noto Sans" w:cs="Noto Sans"/>
        <w:sz w:val="20"/>
        <w:szCs w:val="20"/>
        <w:shd w:val="clear" w:color="auto" w:fill="FFFFFF"/>
      </w:rPr>
      <w:t>+371</w:t>
    </w:r>
    <w:r w:rsidR="0073190A">
      <w:rPr>
        <w:rFonts w:ascii="Noto Sans" w:hAnsi="Noto Sans" w:cs="Noto Sans"/>
        <w:sz w:val="20"/>
        <w:szCs w:val="20"/>
        <w:shd w:val="clear" w:color="auto" w:fill="FFFFFF"/>
      </w:rPr>
      <w:t>)</w:t>
    </w:r>
    <w:r w:rsidR="007E2A26" w:rsidRPr="00B23004">
      <w:rPr>
        <w:rFonts w:ascii="Noto Sans" w:hAnsi="Noto Sans" w:cs="Noto Sans"/>
        <w:sz w:val="20"/>
        <w:szCs w:val="20"/>
        <w:shd w:val="clear" w:color="auto" w:fill="FFFFFF"/>
      </w:rPr>
      <w:t xml:space="preserve"> 64223620 </w:t>
    </w:r>
  </w:p>
  <w:p w:rsidR="007E2A26" w:rsidRDefault="0073190A" w:rsidP="0073190A">
    <w:pPr>
      <w:autoSpaceDE w:val="0"/>
      <w:autoSpaceDN w:val="0"/>
      <w:adjustRightInd w:val="0"/>
      <w:spacing w:after="0" w:line="240" w:lineRule="auto"/>
      <w:jc w:val="center"/>
      <w:rPr>
        <w:rFonts w:ascii="Noto Sans" w:hAnsi="Noto Sans" w:cs="Noto Sans"/>
        <w:sz w:val="20"/>
        <w:szCs w:val="20"/>
        <w:shd w:val="clear" w:color="auto" w:fill="FFFFFF"/>
      </w:rPr>
    </w:pPr>
    <w:r>
      <w:rPr>
        <w:rFonts w:ascii="Noto Sans" w:hAnsi="Noto Sans" w:cs="Noto Sans"/>
        <w:sz w:val="20"/>
        <w:szCs w:val="20"/>
        <w:shd w:val="clear" w:color="auto" w:fill="FFFFFF"/>
      </w:rPr>
      <w:t>otrdien - sestdien</w:t>
    </w:r>
    <w:r w:rsidR="006D1D8C">
      <w:rPr>
        <w:rFonts w:ascii="Noto Sans" w:hAnsi="Noto Sans" w:cs="Noto Sans"/>
        <w:sz w:val="20"/>
        <w:szCs w:val="20"/>
        <w:shd w:val="clear" w:color="auto" w:fill="FFFFFF"/>
      </w:rPr>
      <w:t xml:space="preserve"> 10.00-17.00</w:t>
    </w:r>
  </w:p>
  <w:p w:rsidR="0073190A" w:rsidRPr="00B23004" w:rsidRDefault="0073190A" w:rsidP="0073190A">
    <w:pPr>
      <w:autoSpaceDE w:val="0"/>
      <w:autoSpaceDN w:val="0"/>
      <w:adjustRightInd w:val="0"/>
      <w:spacing w:after="0" w:line="240" w:lineRule="auto"/>
      <w:jc w:val="center"/>
      <w:rPr>
        <w:rFonts w:ascii="Noto Sans" w:hAnsi="Noto Sans" w:cs="Noto Sans"/>
        <w:sz w:val="20"/>
        <w:szCs w:val="20"/>
        <w:shd w:val="clear" w:color="auto" w:fill="FFFFFF"/>
      </w:rPr>
    </w:pPr>
    <w:r w:rsidRPr="00066836">
      <w:rPr>
        <w:rFonts w:ascii="Noto Sans" w:hAnsi="Noto Sans" w:cs="Noto Sans"/>
        <w:b/>
        <w:sz w:val="20"/>
        <w:szCs w:val="20"/>
        <w:shd w:val="clear" w:color="auto" w:fill="FFFFFF"/>
      </w:rPr>
      <w:t>Valmieras muzeja Izstāžu nams</w:t>
    </w:r>
    <w:r w:rsidRPr="00B23004">
      <w:rPr>
        <w:rFonts w:ascii="Noto Sans" w:hAnsi="Noto Sans" w:cs="Noto Sans"/>
        <w:sz w:val="20"/>
        <w:szCs w:val="20"/>
        <w:shd w:val="clear" w:color="auto" w:fill="FFFFFF"/>
      </w:rPr>
      <w:t>, Bruņinieku iela 3, Valmiera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5B2" w:rsidRDefault="00C04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87A" w:rsidRDefault="00CA287A" w:rsidP="00717817">
      <w:pPr>
        <w:spacing w:after="0" w:line="240" w:lineRule="auto"/>
      </w:pPr>
      <w:r>
        <w:separator/>
      </w:r>
    </w:p>
  </w:footnote>
  <w:footnote w:type="continuationSeparator" w:id="0">
    <w:p w:rsidR="00CA287A" w:rsidRDefault="00CA287A" w:rsidP="00717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5B2" w:rsidRDefault="00C04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817" w:rsidRDefault="007E2A26">
    <w:pPr>
      <w:pStyle w:val="Header"/>
    </w:pPr>
    <w:r>
      <w:t xml:space="preserve">                                                               </w:t>
    </w:r>
    <w:r w:rsidR="00717817">
      <w:rPr>
        <w:noProof/>
        <w:lang w:eastAsia="lv-LV"/>
      </w:rPr>
      <w:drawing>
        <wp:inline distT="0" distB="0" distL="0" distR="0">
          <wp:extent cx="1367141" cy="94297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zejs_meln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9294" cy="944460"/>
                  </a:xfrm>
                  <a:prstGeom prst="rect">
                    <a:avLst/>
                  </a:prstGeom>
                </pic:spPr>
              </pic:pic>
            </a:graphicData>
          </a:graphic>
        </wp:inline>
      </w:drawing>
    </w:r>
  </w:p>
  <w:p w:rsidR="00717817" w:rsidRDefault="00717817">
    <w:pPr>
      <w:pStyle w:val="Header"/>
    </w:pPr>
  </w:p>
  <w:p w:rsidR="008E6344" w:rsidRDefault="008E63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5B2" w:rsidRDefault="00C045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701"/>
    <w:rsid w:val="00066836"/>
    <w:rsid w:val="000C40E8"/>
    <w:rsid w:val="000E45C1"/>
    <w:rsid w:val="0012612F"/>
    <w:rsid w:val="001E272A"/>
    <w:rsid w:val="001E4A19"/>
    <w:rsid w:val="003607F7"/>
    <w:rsid w:val="00443E40"/>
    <w:rsid w:val="00473007"/>
    <w:rsid w:val="00580701"/>
    <w:rsid w:val="005A432C"/>
    <w:rsid w:val="006407DE"/>
    <w:rsid w:val="006D1D8C"/>
    <w:rsid w:val="00717817"/>
    <w:rsid w:val="0073190A"/>
    <w:rsid w:val="00765B32"/>
    <w:rsid w:val="007C70A7"/>
    <w:rsid w:val="007E2A26"/>
    <w:rsid w:val="007F4D0A"/>
    <w:rsid w:val="00831F47"/>
    <w:rsid w:val="008E6344"/>
    <w:rsid w:val="008F3A23"/>
    <w:rsid w:val="0097274A"/>
    <w:rsid w:val="009C7412"/>
    <w:rsid w:val="00A7609F"/>
    <w:rsid w:val="00B23004"/>
    <w:rsid w:val="00C045B2"/>
    <w:rsid w:val="00C67441"/>
    <w:rsid w:val="00CA287A"/>
    <w:rsid w:val="00DA511F"/>
    <w:rsid w:val="00ED6643"/>
    <w:rsid w:val="00F3599F"/>
    <w:rsid w:val="00FD45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94AAD"/>
  <w15:chartTrackingRefBased/>
  <w15:docId w15:val="{4627B2C5-B7E6-460F-A0C7-9BE0022A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4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817"/>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7817"/>
  </w:style>
  <w:style w:type="paragraph" w:styleId="Footer">
    <w:name w:val="footer"/>
    <w:basedOn w:val="Normal"/>
    <w:link w:val="FooterChar"/>
    <w:uiPriority w:val="99"/>
    <w:unhideWhenUsed/>
    <w:rsid w:val="00717817"/>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7817"/>
  </w:style>
  <w:style w:type="character" w:styleId="Hyperlink">
    <w:name w:val="Hyperlink"/>
    <w:basedOn w:val="DefaultParagraphFont"/>
    <w:uiPriority w:val="99"/>
    <w:unhideWhenUsed/>
    <w:rsid w:val="007E2A26"/>
    <w:rPr>
      <w:color w:val="0563C1" w:themeColor="hyperlink"/>
      <w:u w:val="single"/>
    </w:rPr>
  </w:style>
  <w:style w:type="paragraph" w:styleId="NormalWeb">
    <w:name w:val="Normal (Web)"/>
    <w:basedOn w:val="Normal"/>
    <w:uiPriority w:val="99"/>
    <w:semiHidden/>
    <w:unhideWhenUsed/>
    <w:rsid w:val="00831F4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831F47"/>
    <w:rPr>
      <w:b/>
      <w:bCs/>
    </w:rPr>
  </w:style>
  <w:style w:type="character" w:styleId="Emphasis">
    <w:name w:val="Emphasis"/>
    <w:basedOn w:val="DefaultParagraphFont"/>
    <w:uiPriority w:val="20"/>
    <w:qFormat/>
    <w:rsid w:val="009C74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uzejs@valmierasmuzejs.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1485</Words>
  <Characters>847</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22</cp:revision>
  <dcterms:created xsi:type="dcterms:W3CDTF">2023-07-31T07:51:00Z</dcterms:created>
  <dcterms:modified xsi:type="dcterms:W3CDTF">2024-06-04T08:03:00Z</dcterms:modified>
</cp:coreProperties>
</file>